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2D774" w14:textId="77777777" w:rsidR="00300BDD" w:rsidRDefault="00300BDD" w:rsidP="00301C9A">
      <w:pPr>
        <w:jc w:val="center"/>
      </w:pPr>
    </w:p>
    <w:p w14:paraId="46C07F4A" w14:textId="77777777" w:rsidR="00301C9A" w:rsidRDefault="00301C9A" w:rsidP="00301C9A">
      <w:pPr>
        <w:jc w:val="center"/>
      </w:pPr>
    </w:p>
    <w:p w14:paraId="61E0275A" w14:textId="77777777" w:rsidR="00301C9A" w:rsidRDefault="00301C9A" w:rsidP="00301C9A">
      <w:pPr>
        <w:jc w:val="center"/>
      </w:pPr>
    </w:p>
    <w:p w14:paraId="6F528FFE" w14:textId="77777777" w:rsidR="00301C9A" w:rsidRDefault="00301C9A" w:rsidP="00301C9A">
      <w:pPr>
        <w:jc w:val="center"/>
      </w:pPr>
    </w:p>
    <w:p w14:paraId="4D6AFD7B" w14:textId="77777777" w:rsidR="00301C9A" w:rsidRDefault="00301C9A" w:rsidP="00301C9A">
      <w:pPr>
        <w:jc w:val="center"/>
      </w:pPr>
    </w:p>
    <w:p w14:paraId="1C8B3B6A" w14:textId="46F6FD84" w:rsidR="00301C9A" w:rsidRDefault="00330154" w:rsidP="00301C9A">
      <w:pPr>
        <w:jc w:val="center"/>
      </w:pPr>
      <w:r w:rsidRPr="00330154">
        <w:t xml:space="preserve"> Outline and Annotated Bibliography for Final Essay</w:t>
      </w:r>
    </w:p>
    <w:p w14:paraId="24732248" w14:textId="3BFF0F4D" w:rsidR="00301C9A" w:rsidRDefault="00135DF2" w:rsidP="00301C9A">
      <w:pPr>
        <w:jc w:val="center"/>
      </w:pPr>
      <w:r>
        <w:t>Adrian Rich</w:t>
      </w:r>
    </w:p>
    <w:p w14:paraId="6FF6F6A6" w14:textId="77777777" w:rsidR="00301C9A" w:rsidRDefault="00330154" w:rsidP="00453102">
      <w:pPr>
        <w:jc w:val="center"/>
      </w:pPr>
      <w:r>
        <w:t>Excelsior</w:t>
      </w:r>
    </w:p>
    <w:p w14:paraId="70613DFB" w14:textId="77777777" w:rsidR="00ED2A91" w:rsidRDefault="00ED2A91" w:rsidP="00A659DD">
      <w:pPr>
        <w:jc w:val="center"/>
      </w:pPr>
    </w:p>
    <w:p w14:paraId="5D93B3CD" w14:textId="77777777" w:rsidR="00ED2A91" w:rsidRDefault="00ED2A91" w:rsidP="00A659DD">
      <w:pPr>
        <w:jc w:val="center"/>
      </w:pPr>
    </w:p>
    <w:p w14:paraId="0665B5CA" w14:textId="77777777" w:rsidR="00ED2A91" w:rsidRDefault="00ED2A91" w:rsidP="00A659DD">
      <w:pPr>
        <w:jc w:val="center"/>
      </w:pPr>
    </w:p>
    <w:p w14:paraId="06FBB298" w14:textId="77777777" w:rsidR="00ED2A91" w:rsidRDefault="00ED2A91" w:rsidP="00A659DD">
      <w:pPr>
        <w:jc w:val="center"/>
      </w:pPr>
    </w:p>
    <w:p w14:paraId="00FF2B24" w14:textId="77777777" w:rsidR="00ED2A91" w:rsidRDefault="00ED2A91" w:rsidP="00A659DD">
      <w:pPr>
        <w:jc w:val="center"/>
      </w:pPr>
    </w:p>
    <w:p w14:paraId="5826C736" w14:textId="77777777" w:rsidR="00ED2A91" w:rsidRDefault="00ED2A91" w:rsidP="00A659DD">
      <w:pPr>
        <w:jc w:val="center"/>
      </w:pPr>
    </w:p>
    <w:p w14:paraId="62B5593A" w14:textId="77777777" w:rsidR="00ED2A91" w:rsidRDefault="00ED2A91" w:rsidP="00A659DD">
      <w:pPr>
        <w:jc w:val="center"/>
      </w:pPr>
    </w:p>
    <w:p w14:paraId="622CFFFA" w14:textId="77777777" w:rsidR="00ED2A91" w:rsidRDefault="00ED2A91" w:rsidP="00A659DD">
      <w:pPr>
        <w:jc w:val="center"/>
      </w:pPr>
    </w:p>
    <w:p w14:paraId="736507F6" w14:textId="77777777" w:rsidR="00ED2A91" w:rsidRDefault="00ED2A91" w:rsidP="00A659DD">
      <w:pPr>
        <w:jc w:val="center"/>
      </w:pPr>
    </w:p>
    <w:p w14:paraId="05EF6906" w14:textId="77777777" w:rsidR="00ED2A91" w:rsidRDefault="00ED2A91" w:rsidP="00A659DD">
      <w:pPr>
        <w:jc w:val="center"/>
      </w:pPr>
    </w:p>
    <w:p w14:paraId="4C9CBA02" w14:textId="77777777" w:rsidR="00ED2A91" w:rsidRDefault="00ED2A91" w:rsidP="00ED2A91"/>
    <w:p w14:paraId="3398CCB9" w14:textId="06D79C94" w:rsidR="004447D2" w:rsidRPr="00A17B57" w:rsidRDefault="00453102" w:rsidP="004447D2">
      <w:pPr>
        <w:pStyle w:val="Header"/>
        <w:rPr>
          <w:b/>
        </w:rPr>
      </w:pPr>
      <w:r>
        <w:br w:type="page"/>
      </w:r>
      <w:r w:rsidR="004447D2">
        <w:lastRenderedPageBreak/>
        <w:t xml:space="preserve">                                          </w:t>
      </w:r>
      <w:r w:rsidR="00A83AAE">
        <w:rPr>
          <w:b/>
        </w:rPr>
        <w:t xml:space="preserve">Alcohol </w:t>
      </w:r>
      <w:r w:rsidR="004447D2" w:rsidRPr="00A17B57">
        <w:rPr>
          <w:b/>
        </w:rPr>
        <w:t>a</w:t>
      </w:r>
      <w:r w:rsidR="00C26501">
        <w:rPr>
          <w:b/>
        </w:rPr>
        <w:t>d</w:t>
      </w:r>
      <w:r w:rsidR="008A6B73">
        <w:rPr>
          <w:b/>
        </w:rPr>
        <w:t>diction among Peer Pressure Teens</w:t>
      </w:r>
    </w:p>
    <w:p w14:paraId="07F2A190" w14:textId="42FAC0A2" w:rsidR="004447D2" w:rsidRDefault="004447D2" w:rsidP="004447D2">
      <w:pPr>
        <w:pStyle w:val="TableBody"/>
        <w:jc w:val="center"/>
      </w:pPr>
    </w:p>
    <w:p w14:paraId="022CC850" w14:textId="77777777" w:rsidR="004447D2" w:rsidRDefault="004447D2" w:rsidP="004447D2">
      <w:pPr>
        <w:pStyle w:val="TableBody"/>
        <w:jc w:val="center"/>
      </w:pPr>
    </w:p>
    <w:p w14:paraId="0B0D64FB" w14:textId="77777777" w:rsidR="004447D2" w:rsidRDefault="004447D2" w:rsidP="004447D2">
      <w:pPr>
        <w:pStyle w:val="TableBody"/>
        <w:jc w:val="center"/>
      </w:pPr>
    </w:p>
    <w:p w14:paraId="3DD69157" w14:textId="77777777" w:rsidR="004447D2" w:rsidRDefault="004447D2" w:rsidP="004447D2">
      <w:pPr>
        <w:pStyle w:val="BodyText"/>
      </w:pPr>
    </w:p>
    <w:p w14:paraId="6B928368" w14:textId="77777777" w:rsidR="004447D2" w:rsidRDefault="004447D2" w:rsidP="004447D2">
      <w:pPr>
        <w:pStyle w:val="Heading2"/>
      </w:pPr>
      <w:r>
        <w:t>INTRODUCTION</w:t>
      </w:r>
    </w:p>
    <w:p w14:paraId="6EC80D96" w14:textId="5A7BCFFB" w:rsidR="004447D2" w:rsidRDefault="001A2B35" w:rsidP="004447D2">
      <w:pPr>
        <w:pStyle w:val="Outline1"/>
        <w:numPr>
          <w:ilvl w:val="0"/>
          <w:numId w:val="1"/>
        </w:numPr>
        <w:rPr>
          <w:bCs/>
        </w:rPr>
      </w:pPr>
      <w:r>
        <w:rPr>
          <w:bCs/>
        </w:rPr>
        <w:t xml:space="preserve">Understanding the why and </w:t>
      </w:r>
      <w:r w:rsidR="00A83AAE">
        <w:rPr>
          <w:bCs/>
        </w:rPr>
        <w:t>effects of the use of alcohol</w:t>
      </w:r>
      <w:r w:rsidR="00387ADE">
        <w:rPr>
          <w:bCs/>
        </w:rPr>
        <w:t xml:space="preserve"> and drugs</w:t>
      </w:r>
      <w:r>
        <w:rPr>
          <w:bCs/>
        </w:rPr>
        <w:t xml:space="preserve"> at an early age.</w:t>
      </w:r>
      <w:r w:rsidR="004447D2">
        <w:rPr>
          <w:bCs/>
        </w:rPr>
        <w:br/>
      </w:r>
    </w:p>
    <w:p w14:paraId="0BBE2769" w14:textId="77777777" w:rsidR="004447D2" w:rsidRDefault="004447D2" w:rsidP="004447D2">
      <w:pPr>
        <w:pStyle w:val="Outline2"/>
        <w:numPr>
          <w:ilvl w:val="0"/>
          <w:numId w:val="2"/>
        </w:numPr>
        <w:tabs>
          <w:tab w:val="clear" w:pos="360"/>
          <w:tab w:val="num" w:pos="1080"/>
        </w:tabs>
        <w:ind w:left="1080"/>
      </w:pPr>
      <w:r>
        <w:t>Alcohol</w:t>
      </w:r>
    </w:p>
    <w:p w14:paraId="18FA9A9F" w14:textId="28F698DD" w:rsidR="004447D2" w:rsidRDefault="00A83AAE" w:rsidP="004447D2">
      <w:pPr>
        <w:pStyle w:val="Outline3"/>
      </w:pPr>
      <w:r>
        <w:t>1</w:t>
      </w:r>
      <w:r w:rsidR="001A2B35">
        <w:t>. Lowering the drinking age.</w:t>
      </w:r>
    </w:p>
    <w:p w14:paraId="610A976F" w14:textId="50B41E2E" w:rsidR="004447D2" w:rsidRDefault="001A2B35" w:rsidP="004447D2">
      <w:pPr>
        <w:pStyle w:val="Outline3"/>
      </w:pPr>
      <w:r>
        <w:t>2. The Importance of the topic</w:t>
      </w:r>
      <w:r w:rsidR="004447D2">
        <w:t>.</w:t>
      </w:r>
      <w:bookmarkStart w:id="0" w:name="_GoBack"/>
      <w:bookmarkEnd w:id="0"/>
    </w:p>
    <w:p w14:paraId="2D50E32C" w14:textId="77777777" w:rsidR="00720611" w:rsidRDefault="00720611" w:rsidP="00720611">
      <w:pPr>
        <w:pStyle w:val="Outline3"/>
        <w:ind w:left="0" w:firstLine="0"/>
      </w:pPr>
      <w:r>
        <w:t xml:space="preserve">              </w:t>
      </w:r>
    </w:p>
    <w:p w14:paraId="00EB78B6" w14:textId="0B458627" w:rsidR="004447D2" w:rsidRDefault="00720611" w:rsidP="004447D2">
      <w:pPr>
        <w:pStyle w:val="Outline1"/>
        <w:numPr>
          <w:ilvl w:val="0"/>
          <w:numId w:val="1"/>
        </w:numPr>
        <w:rPr>
          <w:bCs/>
        </w:rPr>
      </w:pPr>
      <w:r>
        <w:rPr>
          <w:bCs/>
        </w:rPr>
        <w:t xml:space="preserve">How alcohol and drugs </w:t>
      </w:r>
      <w:r w:rsidR="00A83AAE">
        <w:rPr>
          <w:bCs/>
        </w:rPr>
        <w:t>can effect on mental health.</w:t>
      </w:r>
    </w:p>
    <w:p w14:paraId="64828381" w14:textId="77777777" w:rsidR="004447D2" w:rsidRDefault="004447D2" w:rsidP="004447D2">
      <w:pPr>
        <w:pStyle w:val="Outline1"/>
        <w:tabs>
          <w:tab w:val="clear" w:pos="720"/>
        </w:tabs>
        <w:ind w:left="0" w:firstLine="0"/>
      </w:pPr>
    </w:p>
    <w:p w14:paraId="7DFBDE34" w14:textId="199594CA" w:rsidR="004447D2" w:rsidRDefault="00387ADE" w:rsidP="004447D2">
      <w:pPr>
        <w:pStyle w:val="Outline2"/>
        <w:numPr>
          <w:ilvl w:val="0"/>
          <w:numId w:val="3"/>
        </w:numPr>
        <w:tabs>
          <w:tab w:val="clear" w:pos="360"/>
          <w:tab w:val="num" w:pos="1080"/>
        </w:tabs>
        <w:ind w:left="1080"/>
      </w:pPr>
      <w:r>
        <w:t>Depressant</w:t>
      </w:r>
      <w:r w:rsidR="004447D2">
        <w:t xml:space="preserve"> </w:t>
      </w:r>
    </w:p>
    <w:p w14:paraId="42885D3D" w14:textId="4F850519" w:rsidR="004447D2" w:rsidRDefault="00387ADE" w:rsidP="004447D2">
      <w:pPr>
        <w:pStyle w:val="Outline2"/>
        <w:numPr>
          <w:ilvl w:val="0"/>
          <w:numId w:val="3"/>
        </w:numPr>
        <w:tabs>
          <w:tab w:val="clear" w:pos="360"/>
          <w:tab w:val="num" w:pos="1080"/>
        </w:tabs>
        <w:ind w:left="1080"/>
      </w:pPr>
      <w:r>
        <w:t>Ability to rest</w:t>
      </w:r>
    </w:p>
    <w:p w14:paraId="7052FAE9" w14:textId="77777777" w:rsidR="004447D2" w:rsidRDefault="004447D2" w:rsidP="004447D2">
      <w:pPr>
        <w:pStyle w:val="BodyText"/>
      </w:pPr>
    </w:p>
    <w:p w14:paraId="3A70C041" w14:textId="77777777" w:rsidR="004447D2" w:rsidRDefault="004447D2" w:rsidP="004447D2">
      <w:pPr>
        <w:pStyle w:val="Heading2"/>
      </w:pPr>
      <w:r>
        <w:t>BODY</w:t>
      </w:r>
    </w:p>
    <w:p w14:paraId="128C3EBB" w14:textId="636F4788" w:rsidR="004447D2" w:rsidRDefault="004447D2" w:rsidP="004447D2">
      <w:pPr>
        <w:pStyle w:val="Outline1"/>
      </w:pPr>
      <w:r>
        <w:t>I. Specify the possible envir</w:t>
      </w:r>
      <w:r w:rsidR="00720611">
        <w:t xml:space="preserve">onmental reasons for one </w:t>
      </w:r>
      <w:r>
        <w:t>addiction</w:t>
      </w:r>
      <w:r w:rsidR="00C26501">
        <w:t xml:space="preserve"> to alcohol</w:t>
      </w:r>
      <w:r w:rsidR="00720611">
        <w:t>.</w:t>
      </w:r>
    </w:p>
    <w:p w14:paraId="294F397E" w14:textId="6A6FF0F8" w:rsidR="004447D2" w:rsidRDefault="004447D2" w:rsidP="004447D2">
      <w:pPr>
        <w:pStyle w:val="Outline2"/>
      </w:pPr>
      <w:r>
        <w:t xml:space="preserve">A. </w:t>
      </w:r>
      <w:r w:rsidR="00505219">
        <w:t>Single parenting and peer pressure</w:t>
      </w:r>
      <w:r>
        <w:t>.</w:t>
      </w:r>
      <w:r>
        <w:tab/>
      </w:r>
    </w:p>
    <w:p w14:paraId="44AAA42F" w14:textId="79870879" w:rsidR="001A2B35" w:rsidRDefault="001A2B35" w:rsidP="001A2B35">
      <w:pPr>
        <w:pStyle w:val="Outline3"/>
        <w:ind w:left="0" w:firstLine="0"/>
      </w:pPr>
      <w:r>
        <w:t xml:space="preserve">             B</w:t>
      </w:r>
      <w:r>
        <w:t>. The cost of purchasing alcohol</w:t>
      </w:r>
    </w:p>
    <w:p w14:paraId="7E6E6FC1" w14:textId="29A069F4" w:rsidR="001A2B35" w:rsidRDefault="001A2B35" w:rsidP="001A2B35">
      <w:pPr>
        <w:pStyle w:val="Outline3"/>
        <w:ind w:left="0" w:firstLine="0"/>
      </w:pPr>
      <w:r>
        <w:t xml:space="preserve">             C</w:t>
      </w:r>
      <w:r>
        <w:t>. Cost of DWI or DUI.</w:t>
      </w:r>
    </w:p>
    <w:p w14:paraId="5F5D5B08" w14:textId="2BCA3DB8" w:rsidR="004447D2" w:rsidRDefault="004447D2" w:rsidP="004447D2">
      <w:pPr>
        <w:pStyle w:val="Outline2"/>
      </w:pPr>
    </w:p>
    <w:p w14:paraId="1B7A2DF5" w14:textId="77777777" w:rsidR="004447D2" w:rsidRDefault="004447D2" w:rsidP="004447D2">
      <w:pPr>
        <w:pStyle w:val="Outline3"/>
        <w:tabs>
          <w:tab w:val="clear" w:pos="1440"/>
        </w:tabs>
        <w:ind w:left="1080" w:firstLine="0"/>
      </w:pPr>
    </w:p>
    <w:p w14:paraId="3941C0A2" w14:textId="77777777" w:rsidR="004447D2" w:rsidRDefault="004447D2" w:rsidP="004447D2">
      <w:pPr>
        <w:pStyle w:val="BodyText"/>
      </w:pPr>
    </w:p>
    <w:p w14:paraId="2A87DC45" w14:textId="77777777" w:rsidR="004447D2" w:rsidRDefault="004447D2" w:rsidP="004447D2">
      <w:pPr>
        <w:pStyle w:val="Outline1"/>
      </w:pPr>
      <w:r>
        <w:t>II. Explain the impact this particular type of addiction has upon the individuals and families</w:t>
      </w:r>
    </w:p>
    <w:p w14:paraId="391A1F9B" w14:textId="77777777" w:rsidR="004447D2" w:rsidRDefault="004447D2" w:rsidP="004447D2">
      <w:pPr>
        <w:pStyle w:val="BodyText"/>
      </w:pPr>
    </w:p>
    <w:p w14:paraId="3A3B3D4C" w14:textId="77777777" w:rsidR="004447D2" w:rsidRDefault="004447D2" w:rsidP="004447D2">
      <w:pPr>
        <w:pStyle w:val="Outline2"/>
      </w:pPr>
      <w:r>
        <w:t>A. Social interaction.</w:t>
      </w:r>
      <w:r>
        <w:tab/>
      </w:r>
    </w:p>
    <w:p w14:paraId="0DAB6B19" w14:textId="77777777" w:rsidR="004447D2" w:rsidRDefault="004447D2" w:rsidP="004447D2">
      <w:pPr>
        <w:pStyle w:val="Outline2"/>
      </w:pPr>
      <w:r>
        <w:t>B. Legal Problems.</w:t>
      </w:r>
      <w:r>
        <w:tab/>
      </w:r>
    </w:p>
    <w:p w14:paraId="7FE58962" w14:textId="6CDB6925" w:rsidR="004447D2" w:rsidRDefault="004447D2" w:rsidP="00505219">
      <w:pPr>
        <w:pStyle w:val="Outline2"/>
      </w:pPr>
      <w:r>
        <w:t>C. Domestic Violence and Suicide.</w:t>
      </w:r>
      <w:r>
        <w:tab/>
      </w:r>
    </w:p>
    <w:p w14:paraId="23D4806B" w14:textId="7D8DB8D7" w:rsidR="004447D2" w:rsidRDefault="00505219" w:rsidP="004447D2">
      <w:pPr>
        <w:pStyle w:val="Outline2"/>
      </w:pPr>
      <w:r>
        <w:t>D</w:t>
      </w:r>
      <w:r w:rsidR="004447D2">
        <w:t xml:space="preserve">. Family relationships. </w:t>
      </w:r>
    </w:p>
    <w:p w14:paraId="2A4F609D" w14:textId="77777777" w:rsidR="004447D2" w:rsidRDefault="004447D2" w:rsidP="004447D2">
      <w:pPr>
        <w:rPr>
          <w:i/>
        </w:rPr>
      </w:pPr>
    </w:p>
    <w:p w14:paraId="423A3569" w14:textId="77777777" w:rsidR="004447D2" w:rsidRDefault="004447D2" w:rsidP="004447D2">
      <w:pPr>
        <w:pStyle w:val="Heading2"/>
      </w:pPr>
      <w:r>
        <w:t>CONCLUSION</w:t>
      </w:r>
    </w:p>
    <w:p w14:paraId="4E1FD6D5" w14:textId="77777777" w:rsidR="004447D2" w:rsidRDefault="004447D2" w:rsidP="004447D2">
      <w:pPr>
        <w:pStyle w:val="Outline1"/>
        <w:numPr>
          <w:ilvl w:val="0"/>
          <w:numId w:val="4"/>
        </w:numPr>
      </w:pPr>
      <w:r>
        <w:rPr>
          <w:bCs/>
        </w:rPr>
        <w:t>Specify some of the most important ways that this type of addiction might be treated.</w:t>
      </w:r>
      <w:r>
        <w:rPr>
          <w:bCs/>
        </w:rPr>
        <w:br/>
      </w:r>
    </w:p>
    <w:p w14:paraId="3681937A" w14:textId="1B1B9A95" w:rsidR="004447D2" w:rsidRDefault="004447D2" w:rsidP="004447D2">
      <w:pPr>
        <w:pStyle w:val="Outline2"/>
        <w:numPr>
          <w:ilvl w:val="0"/>
          <w:numId w:val="5"/>
        </w:numPr>
      </w:pPr>
      <w:r>
        <w:t>Couns</w:t>
      </w:r>
      <w:r w:rsidR="00720611">
        <w:t xml:space="preserve">eling </w:t>
      </w:r>
      <w:r w:rsidR="00516B6C">
        <w:t>and Groups</w:t>
      </w:r>
      <w:r w:rsidR="00720611">
        <w:t xml:space="preserve"> Programs</w:t>
      </w:r>
      <w:r>
        <w:t>.</w:t>
      </w:r>
    </w:p>
    <w:p w14:paraId="240390F4" w14:textId="77777777" w:rsidR="004447D2" w:rsidRDefault="004447D2" w:rsidP="004447D2">
      <w:pPr>
        <w:pStyle w:val="Outline2"/>
        <w:numPr>
          <w:ilvl w:val="0"/>
          <w:numId w:val="5"/>
        </w:numPr>
      </w:pPr>
      <w:r>
        <w:t>Health Care and Research.</w:t>
      </w:r>
    </w:p>
    <w:p w14:paraId="37DCAE1E" w14:textId="77777777" w:rsidR="004447D2" w:rsidRDefault="004447D2" w:rsidP="004447D2">
      <w:pPr>
        <w:pStyle w:val="Outline2"/>
        <w:tabs>
          <w:tab w:val="clear" w:pos="1080"/>
        </w:tabs>
        <w:ind w:left="720" w:firstLine="0"/>
      </w:pPr>
    </w:p>
    <w:p w14:paraId="281087B2" w14:textId="77777777" w:rsidR="004447D2" w:rsidRDefault="004447D2" w:rsidP="004447D2">
      <w:pPr>
        <w:pStyle w:val="MLAEntry"/>
      </w:pPr>
    </w:p>
    <w:p w14:paraId="1D32867E" w14:textId="77777777" w:rsidR="004447D2" w:rsidRDefault="004447D2" w:rsidP="004447D2">
      <w:pPr>
        <w:pStyle w:val="MLAEntry"/>
      </w:pPr>
    </w:p>
    <w:p w14:paraId="365E468C" w14:textId="77777777" w:rsidR="004447D2" w:rsidRDefault="004447D2" w:rsidP="004447D2">
      <w:pPr>
        <w:pStyle w:val="MLAEntry"/>
      </w:pPr>
    </w:p>
    <w:p w14:paraId="59C53A3B" w14:textId="77777777" w:rsidR="004447D2" w:rsidRDefault="004447D2" w:rsidP="004447D2">
      <w:pPr>
        <w:pStyle w:val="MLAEntry"/>
      </w:pPr>
    </w:p>
    <w:p w14:paraId="7E57CD4F" w14:textId="77777777" w:rsidR="004447D2" w:rsidRDefault="004447D2" w:rsidP="004447D2">
      <w:pPr>
        <w:pStyle w:val="MLAEntry"/>
      </w:pPr>
    </w:p>
    <w:p w14:paraId="096C54C7" w14:textId="77777777" w:rsidR="004447D2" w:rsidRDefault="004447D2" w:rsidP="004447D2">
      <w:pPr>
        <w:pStyle w:val="MLAEntry"/>
      </w:pPr>
    </w:p>
    <w:p w14:paraId="1BFCFA30" w14:textId="77777777" w:rsidR="004447D2" w:rsidRDefault="004447D2" w:rsidP="004447D2">
      <w:pPr>
        <w:pStyle w:val="MLAEntry"/>
      </w:pPr>
    </w:p>
    <w:p w14:paraId="5316B723" w14:textId="77777777" w:rsidR="004447D2" w:rsidRDefault="004447D2" w:rsidP="004447D2">
      <w:pPr>
        <w:pStyle w:val="MLAEntry"/>
      </w:pPr>
    </w:p>
    <w:p w14:paraId="297CA04B" w14:textId="77777777" w:rsidR="004447D2" w:rsidRDefault="004447D2" w:rsidP="004447D2">
      <w:pPr>
        <w:pStyle w:val="MLAEntry"/>
      </w:pPr>
    </w:p>
    <w:p w14:paraId="2D1E2A46" w14:textId="77777777" w:rsidR="004447D2" w:rsidRDefault="004447D2" w:rsidP="004447D2">
      <w:pPr>
        <w:pStyle w:val="MLAEntry"/>
      </w:pPr>
    </w:p>
    <w:p w14:paraId="79488EC7" w14:textId="77777777" w:rsidR="004447D2" w:rsidRDefault="004447D2" w:rsidP="004447D2">
      <w:pPr>
        <w:pStyle w:val="MLAEntry"/>
      </w:pPr>
    </w:p>
    <w:p w14:paraId="6F9A4FD7" w14:textId="77777777" w:rsidR="004447D2" w:rsidRDefault="004447D2" w:rsidP="004447D2">
      <w:pPr>
        <w:pStyle w:val="MLAEntry"/>
      </w:pPr>
    </w:p>
    <w:p w14:paraId="0DF5EC83" w14:textId="77777777" w:rsidR="004447D2" w:rsidRDefault="004447D2" w:rsidP="004447D2">
      <w:pPr>
        <w:pStyle w:val="MLAEntry"/>
      </w:pPr>
    </w:p>
    <w:p w14:paraId="2E7F0561" w14:textId="77777777" w:rsidR="004447D2" w:rsidRDefault="004447D2" w:rsidP="004447D2">
      <w:pPr>
        <w:pStyle w:val="MLAEntry"/>
      </w:pPr>
    </w:p>
    <w:p w14:paraId="59FE1F05" w14:textId="77777777" w:rsidR="004447D2" w:rsidRDefault="004447D2" w:rsidP="004447D2">
      <w:pPr>
        <w:pStyle w:val="MLAEntry"/>
      </w:pPr>
    </w:p>
    <w:p w14:paraId="04F8F948" w14:textId="77777777" w:rsidR="004447D2" w:rsidRDefault="004447D2" w:rsidP="004447D2">
      <w:pPr>
        <w:pStyle w:val="MLAEntry"/>
      </w:pPr>
    </w:p>
    <w:p w14:paraId="5E7FF94D" w14:textId="77777777" w:rsidR="004447D2" w:rsidRDefault="004447D2" w:rsidP="004447D2">
      <w:pPr>
        <w:pStyle w:val="MLAEntry"/>
      </w:pPr>
    </w:p>
    <w:p w14:paraId="6E8BD703" w14:textId="77777777" w:rsidR="004447D2" w:rsidRDefault="004447D2" w:rsidP="004447D2">
      <w:pPr>
        <w:pStyle w:val="MLAEntry"/>
      </w:pPr>
    </w:p>
    <w:p w14:paraId="05C47858" w14:textId="77777777" w:rsidR="004447D2" w:rsidRDefault="004447D2" w:rsidP="004447D2">
      <w:pPr>
        <w:pStyle w:val="MLAEntry"/>
      </w:pPr>
    </w:p>
    <w:p w14:paraId="5D496AF5" w14:textId="77777777" w:rsidR="004447D2" w:rsidRDefault="004447D2" w:rsidP="004447D2">
      <w:pPr>
        <w:pStyle w:val="MLAEntry"/>
      </w:pPr>
    </w:p>
    <w:p w14:paraId="64993289" w14:textId="77777777" w:rsidR="004447D2" w:rsidRDefault="004447D2" w:rsidP="004447D2">
      <w:pPr>
        <w:pStyle w:val="MLAEntry"/>
      </w:pPr>
    </w:p>
    <w:p w14:paraId="6434A36F" w14:textId="77777777" w:rsidR="004447D2" w:rsidRDefault="004447D2" w:rsidP="004447D2">
      <w:pPr>
        <w:pStyle w:val="MLAEntry"/>
      </w:pPr>
    </w:p>
    <w:p w14:paraId="7718CDC2" w14:textId="77777777" w:rsidR="00DD75BE" w:rsidRDefault="004447D2" w:rsidP="00DD75BE">
      <w:pPr>
        <w:pStyle w:val="Default"/>
        <w:spacing w:line="480" w:lineRule="auto"/>
        <w:ind w:left="720" w:firstLine="720"/>
        <w:rPr>
          <w:sz w:val="23"/>
          <w:szCs w:val="23"/>
        </w:rPr>
      </w:pPr>
      <w:r w:rsidRPr="00056EB0">
        <w:rPr>
          <w:b/>
          <w:color w:val="000000" w:themeColor="text1"/>
        </w:rPr>
        <w:tab/>
      </w:r>
    </w:p>
    <w:p w14:paraId="0D9A8191" w14:textId="77777777" w:rsidR="00DD75BE" w:rsidRPr="00846E28" w:rsidRDefault="00DD75BE" w:rsidP="00DD75BE">
      <w:pPr>
        <w:pStyle w:val="Default"/>
        <w:spacing w:line="480" w:lineRule="auto"/>
        <w:ind w:left="720" w:firstLine="720"/>
        <w:rPr>
          <w:b/>
          <w:sz w:val="23"/>
          <w:szCs w:val="23"/>
        </w:rPr>
      </w:pPr>
      <w:r w:rsidRPr="00846E28">
        <w:rPr>
          <w:b/>
          <w:sz w:val="23"/>
          <w:szCs w:val="23"/>
        </w:rPr>
        <w:t xml:space="preserve">“Peer </w:t>
      </w:r>
      <w:proofErr w:type="spellStart"/>
      <w:proofErr w:type="gramStart"/>
      <w:r w:rsidRPr="00846E28">
        <w:rPr>
          <w:b/>
          <w:sz w:val="23"/>
          <w:szCs w:val="23"/>
        </w:rPr>
        <w:t>Pressure”Teeagers</w:t>
      </w:r>
      <w:proofErr w:type="spellEnd"/>
      <w:proofErr w:type="gramEnd"/>
      <w:r w:rsidRPr="00846E28">
        <w:rPr>
          <w:b/>
          <w:sz w:val="23"/>
          <w:szCs w:val="23"/>
        </w:rPr>
        <w:t xml:space="preserve"> and AllPsychologyCareers.com Web. 8 Nov. 2015</w:t>
      </w:r>
    </w:p>
    <w:p w14:paraId="7B695557" w14:textId="77777777" w:rsidR="00DD75BE" w:rsidRDefault="00DD75BE" w:rsidP="00DD75BE">
      <w:pPr>
        <w:pStyle w:val="Default"/>
        <w:spacing w:line="480" w:lineRule="auto"/>
        <w:ind w:left="720" w:firstLine="720"/>
        <w:rPr>
          <w:sz w:val="23"/>
          <w:szCs w:val="23"/>
        </w:rPr>
      </w:pPr>
      <w:r>
        <w:rPr>
          <w:sz w:val="23"/>
          <w:szCs w:val="23"/>
        </w:rPr>
        <w:t>In this article posted by AllPsychologyCareers.com, peer pressure among teenagers is discussed and the positive and negative types of peer pressure.</w:t>
      </w:r>
    </w:p>
    <w:p w14:paraId="12FBD741" w14:textId="77777777" w:rsidR="00DD75BE" w:rsidRDefault="00DD75BE" w:rsidP="00DD75BE">
      <w:pPr>
        <w:pStyle w:val="Default"/>
        <w:spacing w:line="480" w:lineRule="auto"/>
        <w:ind w:left="720" w:firstLine="720"/>
        <w:rPr>
          <w:sz w:val="23"/>
          <w:szCs w:val="23"/>
        </w:rPr>
      </w:pPr>
    </w:p>
    <w:p w14:paraId="627D9AC6" w14:textId="77777777" w:rsidR="00DD75BE" w:rsidRDefault="00DD75BE" w:rsidP="00DD75BE">
      <w:pPr>
        <w:pStyle w:val="Default"/>
        <w:spacing w:line="480" w:lineRule="auto"/>
        <w:ind w:left="720" w:firstLine="720"/>
        <w:rPr>
          <w:b/>
          <w:sz w:val="23"/>
          <w:szCs w:val="23"/>
        </w:rPr>
      </w:pPr>
      <w:r>
        <w:rPr>
          <w:sz w:val="23"/>
          <w:szCs w:val="23"/>
        </w:rPr>
        <w:t>“</w:t>
      </w:r>
      <w:r w:rsidRPr="00846E28">
        <w:rPr>
          <w:b/>
          <w:sz w:val="23"/>
          <w:szCs w:val="23"/>
        </w:rPr>
        <w:t xml:space="preserve">What Is Peer Pressure? </w:t>
      </w:r>
      <w:proofErr w:type="spellStart"/>
      <w:r w:rsidRPr="00846E28">
        <w:rPr>
          <w:b/>
          <w:sz w:val="23"/>
          <w:szCs w:val="23"/>
        </w:rPr>
        <w:t>NoBUllying</w:t>
      </w:r>
      <w:proofErr w:type="spellEnd"/>
      <w:r w:rsidRPr="00846E28">
        <w:rPr>
          <w:b/>
          <w:sz w:val="23"/>
          <w:szCs w:val="23"/>
        </w:rPr>
        <w:t xml:space="preserve">.” </w:t>
      </w:r>
      <w:proofErr w:type="spellStart"/>
      <w:r w:rsidRPr="00846E28">
        <w:rPr>
          <w:b/>
          <w:sz w:val="23"/>
          <w:szCs w:val="23"/>
        </w:rPr>
        <w:t>NoBullyingBullying</w:t>
      </w:r>
      <w:proofErr w:type="spellEnd"/>
      <w:r w:rsidRPr="00846E28">
        <w:rPr>
          <w:b/>
          <w:sz w:val="23"/>
          <w:szCs w:val="23"/>
        </w:rPr>
        <w:t xml:space="preserve"> </w:t>
      </w:r>
      <w:proofErr w:type="spellStart"/>
      <w:r w:rsidRPr="00846E28">
        <w:rPr>
          <w:b/>
          <w:sz w:val="23"/>
          <w:szCs w:val="23"/>
        </w:rPr>
        <w:t>CyberBullying</w:t>
      </w:r>
      <w:proofErr w:type="spellEnd"/>
      <w:r w:rsidRPr="00846E28">
        <w:rPr>
          <w:b/>
          <w:sz w:val="23"/>
          <w:szCs w:val="23"/>
        </w:rPr>
        <w:t xml:space="preserve"> Resources. NoBullying.com 30 May 2014. WEB 8 Nov. 2015.</w:t>
      </w:r>
    </w:p>
    <w:p w14:paraId="07A786AF" w14:textId="77777777" w:rsidR="00DD75BE" w:rsidRPr="00846E28" w:rsidRDefault="00DD75BE" w:rsidP="00DD75BE">
      <w:pPr>
        <w:pStyle w:val="Default"/>
        <w:spacing w:line="480" w:lineRule="auto"/>
        <w:ind w:left="720" w:firstLine="720"/>
        <w:rPr>
          <w:b/>
          <w:sz w:val="23"/>
          <w:szCs w:val="23"/>
        </w:rPr>
      </w:pPr>
    </w:p>
    <w:p w14:paraId="40E69881" w14:textId="77777777" w:rsidR="00DD75BE" w:rsidRDefault="00DD75BE" w:rsidP="00DD75BE">
      <w:pPr>
        <w:pStyle w:val="Default"/>
        <w:spacing w:line="480" w:lineRule="auto"/>
        <w:ind w:left="720" w:firstLine="720"/>
        <w:rPr>
          <w:sz w:val="23"/>
          <w:szCs w:val="23"/>
        </w:rPr>
      </w:pPr>
      <w:r>
        <w:rPr>
          <w:sz w:val="23"/>
          <w:szCs w:val="23"/>
        </w:rPr>
        <w:t>The article “What is Peer Pressure/” posted by NoBullying.com start off with a clear and simple definition of peer pressure as pressure of influence from a person’s peers. Peer pressure typically is seen in only a negative way but there is also positive peer pressure.</w:t>
      </w:r>
    </w:p>
    <w:p w14:paraId="697557CA" w14:textId="77777777" w:rsidR="00DD75BE" w:rsidRDefault="00DD75BE" w:rsidP="00DD75BE">
      <w:pPr>
        <w:pStyle w:val="Default"/>
        <w:spacing w:line="480" w:lineRule="auto"/>
        <w:ind w:left="720" w:firstLine="720"/>
        <w:rPr>
          <w:sz w:val="23"/>
          <w:szCs w:val="23"/>
        </w:rPr>
      </w:pPr>
    </w:p>
    <w:p w14:paraId="55B5D2CC" w14:textId="77777777" w:rsidR="00DD75BE" w:rsidRPr="00846E28" w:rsidRDefault="00DD75BE" w:rsidP="00DD75BE">
      <w:pPr>
        <w:pStyle w:val="Default"/>
        <w:spacing w:line="480" w:lineRule="auto"/>
        <w:ind w:left="720" w:firstLine="720"/>
        <w:rPr>
          <w:b/>
          <w:sz w:val="23"/>
          <w:szCs w:val="23"/>
        </w:rPr>
      </w:pPr>
      <w:r w:rsidRPr="00846E28">
        <w:rPr>
          <w:b/>
          <w:sz w:val="23"/>
          <w:szCs w:val="23"/>
        </w:rPr>
        <w:t>Steinberg, Laurence, and Kathryn C. Monahan. “Age Differences in Resistance to Peer Influence.”</w:t>
      </w:r>
    </w:p>
    <w:p w14:paraId="3B64C3F6" w14:textId="77777777" w:rsidR="00DD75BE" w:rsidRDefault="00DD75BE" w:rsidP="00DD75BE">
      <w:pPr>
        <w:pStyle w:val="Default"/>
        <w:spacing w:line="480" w:lineRule="auto"/>
        <w:ind w:left="720" w:firstLine="720"/>
        <w:rPr>
          <w:sz w:val="23"/>
          <w:szCs w:val="23"/>
        </w:rPr>
      </w:pPr>
    </w:p>
    <w:p w14:paraId="23BE84C4" w14:textId="77777777" w:rsidR="00DD75BE" w:rsidRDefault="00DD75BE" w:rsidP="00DD75BE">
      <w:pPr>
        <w:pStyle w:val="Default"/>
        <w:spacing w:line="480" w:lineRule="auto"/>
        <w:ind w:left="720" w:firstLine="720"/>
        <w:rPr>
          <w:sz w:val="23"/>
          <w:szCs w:val="23"/>
        </w:rPr>
      </w:pPr>
      <w:r>
        <w:rPr>
          <w:sz w:val="23"/>
          <w:szCs w:val="23"/>
        </w:rPr>
        <w:t>This article that describes the development of susceptibility to peer pressure.</w:t>
      </w:r>
    </w:p>
    <w:p w14:paraId="5EF82938" w14:textId="77777777" w:rsidR="00DD75BE" w:rsidRDefault="00DD75BE" w:rsidP="00DD75BE">
      <w:pPr>
        <w:pStyle w:val="Default"/>
        <w:spacing w:line="480" w:lineRule="auto"/>
        <w:ind w:left="720" w:firstLine="720"/>
        <w:rPr>
          <w:sz w:val="23"/>
          <w:szCs w:val="23"/>
        </w:rPr>
      </w:pPr>
    </w:p>
    <w:p w14:paraId="71523743" w14:textId="77777777" w:rsidR="00DD75BE" w:rsidRPr="00846E28" w:rsidRDefault="00DD75BE" w:rsidP="00DD75BE">
      <w:pPr>
        <w:pStyle w:val="Default"/>
        <w:spacing w:line="480" w:lineRule="auto"/>
        <w:ind w:left="720" w:firstLine="720"/>
        <w:rPr>
          <w:b/>
          <w:sz w:val="23"/>
          <w:szCs w:val="23"/>
        </w:rPr>
      </w:pPr>
      <w:proofErr w:type="spellStart"/>
      <w:r w:rsidRPr="00846E28">
        <w:rPr>
          <w:b/>
          <w:sz w:val="23"/>
          <w:szCs w:val="23"/>
        </w:rPr>
        <w:t>Dielman</w:t>
      </w:r>
      <w:proofErr w:type="spellEnd"/>
      <w:r w:rsidRPr="00846E28">
        <w:rPr>
          <w:b/>
          <w:sz w:val="23"/>
          <w:szCs w:val="23"/>
        </w:rPr>
        <w:t xml:space="preserve">, T.E.; </w:t>
      </w:r>
      <w:proofErr w:type="spellStart"/>
      <w:r w:rsidRPr="00846E28">
        <w:rPr>
          <w:b/>
          <w:sz w:val="23"/>
          <w:szCs w:val="23"/>
        </w:rPr>
        <w:t>Kloska</w:t>
      </w:r>
      <w:proofErr w:type="spellEnd"/>
      <w:r w:rsidRPr="00846E28">
        <w:rPr>
          <w:b/>
          <w:sz w:val="23"/>
          <w:szCs w:val="23"/>
        </w:rPr>
        <w:t xml:space="preserve">, Deborah D.; Leech, Sharon L; </w:t>
      </w:r>
      <w:proofErr w:type="spellStart"/>
      <w:r w:rsidRPr="00846E28">
        <w:rPr>
          <w:b/>
          <w:sz w:val="23"/>
          <w:szCs w:val="23"/>
        </w:rPr>
        <w:t>Schulenberg</w:t>
      </w:r>
      <w:proofErr w:type="spellEnd"/>
      <w:r w:rsidRPr="00846E28">
        <w:rPr>
          <w:b/>
          <w:sz w:val="23"/>
          <w:szCs w:val="23"/>
        </w:rPr>
        <w:t xml:space="preserve">, John E.; </w:t>
      </w:r>
      <w:proofErr w:type="spellStart"/>
      <w:r w:rsidRPr="00846E28">
        <w:rPr>
          <w:b/>
          <w:sz w:val="23"/>
          <w:szCs w:val="23"/>
        </w:rPr>
        <w:t>Shope</w:t>
      </w:r>
      <w:proofErr w:type="spellEnd"/>
      <w:r w:rsidRPr="00846E28">
        <w:rPr>
          <w:b/>
          <w:sz w:val="23"/>
          <w:szCs w:val="23"/>
        </w:rPr>
        <w:t>, Jean T.</w:t>
      </w:r>
    </w:p>
    <w:p w14:paraId="7A1EF115" w14:textId="77777777" w:rsidR="00DD75BE" w:rsidRPr="00846E28" w:rsidRDefault="00DD75BE" w:rsidP="00DD75BE">
      <w:pPr>
        <w:pStyle w:val="Default"/>
        <w:spacing w:line="480" w:lineRule="auto"/>
        <w:ind w:left="720" w:firstLine="720"/>
        <w:rPr>
          <w:b/>
          <w:sz w:val="23"/>
          <w:szCs w:val="23"/>
        </w:rPr>
      </w:pPr>
      <w:r w:rsidRPr="00846E28">
        <w:rPr>
          <w:b/>
          <w:sz w:val="23"/>
          <w:szCs w:val="23"/>
        </w:rPr>
        <w:t>“Susceptibility to Peer Pressure as an Explanatory Variable for the Differential Effectiveness of Alcohol Misuse Prevention Program in Elementary Schools.” Journal of School Health.</w:t>
      </w:r>
    </w:p>
    <w:p w14:paraId="1013BAA1" w14:textId="77777777" w:rsidR="00DD75BE" w:rsidRDefault="00DD75BE" w:rsidP="00DD75BE">
      <w:pPr>
        <w:pStyle w:val="Default"/>
        <w:spacing w:line="480" w:lineRule="auto"/>
        <w:ind w:left="720" w:firstLine="720"/>
        <w:rPr>
          <w:sz w:val="23"/>
          <w:szCs w:val="23"/>
        </w:rPr>
      </w:pPr>
      <w:r>
        <w:rPr>
          <w:sz w:val="23"/>
          <w:szCs w:val="23"/>
        </w:rPr>
        <w:t>“Susceptibility to Peer Pressure as an Explanatory Variable for the Differential Effectiveness of Alcohol Misuse Prevention Program in Elementary Schools.” Was written on the study called The Alcohol Misuse Prevention Program Study. Based on prior alcohol use, a school based alcohol misuse prevention program, had different effects on student’s susceptibility to peer pressure.</w:t>
      </w:r>
    </w:p>
    <w:p w14:paraId="5FEB59AD" w14:textId="77777777" w:rsidR="00DD75BE" w:rsidRPr="00846E28" w:rsidRDefault="00DD75BE" w:rsidP="00DD75BE">
      <w:pPr>
        <w:pStyle w:val="Default"/>
        <w:spacing w:line="480" w:lineRule="auto"/>
        <w:ind w:left="720" w:firstLine="720"/>
        <w:rPr>
          <w:b/>
          <w:sz w:val="23"/>
          <w:szCs w:val="23"/>
        </w:rPr>
      </w:pPr>
      <w:r w:rsidRPr="00846E28">
        <w:rPr>
          <w:b/>
          <w:sz w:val="23"/>
          <w:szCs w:val="23"/>
        </w:rPr>
        <w:lastRenderedPageBreak/>
        <w:t>Steinberg, Laurence. “Single Parents, Stepparents, and the Susceptibility of Adolescents to Antisocial Peer Pressure.</w:t>
      </w:r>
    </w:p>
    <w:p w14:paraId="62DC1B9C" w14:textId="77777777" w:rsidR="00DD75BE" w:rsidRDefault="00DD75BE" w:rsidP="00DD75BE">
      <w:pPr>
        <w:pStyle w:val="Default"/>
        <w:spacing w:line="480" w:lineRule="auto"/>
        <w:ind w:left="720" w:firstLine="720"/>
        <w:rPr>
          <w:sz w:val="23"/>
          <w:szCs w:val="23"/>
        </w:rPr>
      </w:pPr>
    </w:p>
    <w:p w14:paraId="311C20BD" w14:textId="77777777" w:rsidR="00DD75BE" w:rsidRDefault="00DD75BE" w:rsidP="00DD75BE">
      <w:pPr>
        <w:pStyle w:val="Default"/>
        <w:spacing w:line="480" w:lineRule="auto"/>
        <w:ind w:left="720" w:firstLine="720"/>
        <w:rPr>
          <w:sz w:val="23"/>
          <w:szCs w:val="23"/>
        </w:rPr>
      </w:pPr>
      <w:r>
        <w:rPr>
          <w:sz w:val="23"/>
          <w:szCs w:val="23"/>
        </w:rPr>
        <w:t>Laurence article “Single Parents, Stepparents, and Susceptibility od Adolescents to Antisocial Peer Pressure discusses some differences in adolescence and peer pressure. This suggests that children in single parent homes are more likely to engage in deviant activity.</w:t>
      </w:r>
    </w:p>
    <w:p w14:paraId="1F20D02C" w14:textId="77777777" w:rsidR="00DD75BE" w:rsidRDefault="00DD75BE" w:rsidP="00DD75BE">
      <w:pPr>
        <w:pStyle w:val="Default"/>
        <w:spacing w:line="480" w:lineRule="auto"/>
        <w:ind w:left="720" w:firstLine="720"/>
        <w:rPr>
          <w:sz w:val="23"/>
          <w:szCs w:val="23"/>
        </w:rPr>
      </w:pPr>
    </w:p>
    <w:p w14:paraId="48DEF5D6" w14:textId="77777777" w:rsidR="00DD75BE" w:rsidRDefault="00DD75BE" w:rsidP="00DD75BE">
      <w:pPr>
        <w:pStyle w:val="Default"/>
        <w:spacing w:line="480" w:lineRule="auto"/>
        <w:ind w:left="720" w:firstLine="720"/>
        <w:rPr>
          <w:sz w:val="23"/>
          <w:szCs w:val="23"/>
        </w:rPr>
      </w:pPr>
    </w:p>
    <w:p w14:paraId="175FEBF9" w14:textId="77777777" w:rsidR="003F132B" w:rsidRDefault="003F132B" w:rsidP="003F132B">
      <w:pPr>
        <w:pStyle w:val="NormalWeb"/>
        <w:spacing w:before="0" w:beforeAutospacing="0" w:after="180" w:afterAutospacing="0"/>
        <w:rPr>
          <w:rFonts w:ascii="HelveticaNeue" w:hAnsi="HelveticaNeue"/>
          <w:color w:val="333333"/>
          <w:sz w:val="20"/>
          <w:szCs w:val="20"/>
        </w:rPr>
      </w:pPr>
      <w:r>
        <w:rPr>
          <w:rFonts w:ascii="HelveticaNeue" w:hAnsi="HelveticaNeue"/>
          <w:color w:val="333333"/>
          <w:sz w:val="20"/>
          <w:szCs w:val="20"/>
        </w:rPr>
        <w:t>Gambling Addiction:</w:t>
      </w:r>
      <w:r>
        <w:rPr>
          <w:rFonts w:ascii="HelveticaNeue" w:hAnsi="HelveticaNeue"/>
          <w:color w:val="333333"/>
          <w:sz w:val="20"/>
          <w:szCs w:val="20"/>
        </w:rPr>
        <w:br/>
      </w:r>
      <w:proofErr w:type="spellStart"/>
      <w:r>
        <w:rPr>
          <w:rFonts w:ascii="HelveticaNeue" w:hAnsi="HelveticaNeue"/>
          <w:color w:val="333333"/>
          <w:sz w:val="20"/>
          <w:szCs w:val="20"/>
        </w:rPr>
        <w:t>Raylu</w:t>
      </w:r>
      <w:proofErr w:type="spellEnd"/>
      <w:r>
        <w:rPr>
          <w:rFonts w:ascii="HelveticaNeue" w:hAnsi="HelveticaNeue"/>
          <w:color w:val="333333"/>
          <w:sz w:val="20"/>
          <w:szCs w:val="20"/>
        </w:rPr>
        <w:t xml:space="preserve">, N., &amp; </w:t>
      </w:r>
      <w:proofErr w:type="spellStart"/>
      <w:r>
        <w:rPr>
          <w:rFonts w:ascii="HelveticaNeue" w:hAnsi="HelveticaNeue"/>
          <w:color w:val="333333"/>
          <w:sz w:val="20"/>
          <w:szCs w:val="20"/>
        </w:rPr>
        <w:t>Oei</w:t>
      </w:r>
      <w:proofErr w:type="spellEnd"/>
      <w:r>
        <w:rPr>
          <w:rFonts w:ascii="HelveticaNeue" w:hAnsi="HelveticaNeue"/>
          <w:color w:val="333333"/>
          <w:sz w:val="20"/>
          <w:szCs w:val="20"/>
        </w:rPr>
        <w:t>, T. P. S. (2002). Pathological gambling: A comprehensive review. Clinical Psychology Review, 22(7), 1009-1061. doi:10.1016/S0272-7358(02)00101-0</w:t>
      </w:r>
      <w:r>
        <w:rPr>
          <w:rFonts w:ascii="HelveticaNeue" w:hAnsi="HelveticaNeue"/>
          <w:color w:val="333333"/>
          <w:sz w:val="20"/>
          <w:szCs w:val="20"/>
        </w:rPr>
        <w:br/>
        <w:t>This is a great review article on pathological gambling that can be an introduction to the many facets of this type of addiction. Look into the cited sources here for directions for further research.</w:t>
      </w:r>
      <w:r>
        <w:rPr>
          <w:rStyle w:val="apple-converted-space"/>
          <w:rFonts w:ascii="HelveticaNeue" w:hAnsi="HelveticaNeue"/>
          <w:color w:val="333333"/>
          <w:sz w:val="20"/>
          <w:szCs w:val="20"/>
        </w:rPr>
        <w:t> </w:t>
      </w:r>
    </w:p>
    <w:p w14:paraId="55EC5BBD" w14:textId="77777777" w:rsidR="003F132B" w:rsidRDefault="003F132B" w:rsidP="003F132B">
      <w:pPr>
        <w:pStyle w:val="NormalWeb"/>
        <w:spacing w:before="0" w:beforeAutospacing="0" w:after="180" w:afterAutospacing="0"/>
        <w:rPr>
          <w:rFonts w:ascii="HelveticaNeue" w:hAnsi="HelveticaNeue"/>
          <w:color w:val="333333"/>
          <w:sz w:val="20"/>
          <w:szCs w:val="20"/>
        </w:rPr>
      </w:pPr>
      <w:r>
        <w:rPr>
          <w:rFonts w:ascii="HelveticaNeue" w:hAnsi="HelveticaNeue"/>
          <w:color w:val="333333"/>
          <w:sz w:val="20"/>
          <w:szCs w:val="20"/>
        </w:rPr>
        <w:t>Genetic - https://link.springer.com/article/10.1023%2FA%3A1013652328999?LI=true</w:t>
      </w:r>
      <w:r>
        <w:rPr>
          <w:rFonts w:ascii="HelveticaNeue" w:hAnsi="HelveticaNeue"/>
          <w:color w:val="333333"/>
          <w:sz w:val="20"/>
          <w:szCs w:val="20"/>
        </w:rPr>
        <w:br/>
        <w:t>This source looks at family and twin studies to analyze the potential genetic basis for gambling addictions. It uses quantitative data which helpful in making objective observations.</w:t>
      </w:r>
      <w:r>
        <w:rPr>
          <w:rStyle w:val="apple-converted-space"/>
          <w:rFonts w:ascii="HelveticaNeue" w:hAnsi="HelveticaNeue"/>
          <w:color w:val="333333"/>
          <w:sz w:val="20"/>
          <w:szCs w:val="20"/>
        </w:rPr>
        <w:t> </w:t>
      </w:r>
    </w:p>
    <w:p w14:paraId="678848E9" w14:textId="77777777" w:rsidR="003F132B" w:rsidRDefault="003F132B" w:rsidP="003F132B">
      <w:pPr>
        <w:pStyle w:val="NormalWeb"/>
        <w:spacing w:before="0" w:beforeAutospacing="0" w:after="180" w:afterAutospacing="0"/>
        <w:rPr>
          <w:rFonts w:ascii="HelveticaNeue" w:hAnsi="HelveticaNeue"/>
          <w:color w:val="333333"/>
          <w:sz w:val="20"/>
          <w:szCs w:val="20"/>
        </w:rPr>
      </w:pPr>
      <w:r>
        <w:rPr>
          <w:rFonts w:ascii="HelveticaNeue" w:hAnsi="HelveticaNeue"/>
          <w:color w:val="333333"/>
          <w:sz w:val="20"/>
          <w:szCs w:val="20"/>
        </w:rPr>
        <w:t xml:space="preserve">De Comings, </w:t>
      </w:r>
      <w:proofErr w:type="spellStart"/>
      <w:r>
        <w:rPr>
          <w:rFonts w:ascii="HelveticaNeue" w:hAnsi="HelveticaNeue"/>
          <w:color w:val="333333"/>
          <w:sz w:val="20"/>
          <w:szCs w:val="20"/>
        </w:rPr>
        <w:t>Gade</w:t>
      </w:r>
      <w:proofErr w:type="spellEnd"/>
      <w:r>
        <w:rPr>
          <w:rFonts w:ascii="HelveticaNeue" w:hAnsi="HelveticaNeue"/>
          <w:color w:val="333333"/>
          <w:sz w:val="20"/>
          <w:szCs w:val="20"/>
        </w:rPr>
        <w:t xml:space="preserve">, R., Wu, S., Chiu, C., Dietz, G., </w:t>
      </w:r>
      <w:proofErr w:type="spellStart"/>
      <w:r>
        <w:rPr>
          <w:rFonts w:ascii="HelveticaNeue" w:hAnsi="HelveticaNeue"/>
          <w:color w:val="333333"/>
          <w:sz w:val="20"/>
          <w:szCs w:val="20"/>
        </w:rPr>
        <w:t>Muhleman</w:t>
      </w:r>
      <w:proofErr w:type="spellEnd"/>
      <w:r>
        <w:rPr>
          <w:rFonts w:ascii="HelveticaNeue" w:hAnsi="HelveticaNeue"/>
          <w:color w:val="333333"/>
          <w:sz w:val="20"/>
          <w:szCs w:val="20"/>
        </w:rPr>
        <w:t xml:space="preserve">, D., . . . </w:t>
      </w:r>
      <w:proofErr w:type="spellStart"/>
      <w:r>
        <w:rPr>
          <w:rFonts w:ascii="HelveticaNeue" w:hAnsi="HelveticaNeue"/>
          <w:color w:val="333333"/>
          <w:sz w:val="20"/>
          <w:szCs w:val="20"/>
        </w:rPr>
        <w:t>MacMurray</w:t>
      </w:r>
      <w:proofErr w:type="spellEnd"/>
      <w:r>
        <w:rPr>
          <w:rFonts w:ascii="HelveticaNeue" w:hAnsi="HelveticaNeue"/>
          <w:color w:val="333333"/>
          <w:sz w:val="20"/>
          <w:szCs w:val="20"/>
        </w:rPr>
        <w:t>, P. (1997). Studies of the potential role of the dopamine D 1 receptor gene in addictive behaviors. Molecular Psychiatry, 2(1), 44-56. Retrieved from www.scopus.com</w:t>
      </w:r>
      <w:r>
        <w:rPr>
          <w:rFonts w:ascii="HelveticaNeue" w:hAnsi="HelveticaNeue"/>
          <w:color w:val="333333"/>
          <w:sz w:val="20"/>
          <w:szCs w:val="20"/>
        </w:rPr>
        <w:br/>
        <w:t>This looks at a specific genetic component and how it might contribute to several addictive behaviors, gambling being one of them.</w:t>
      </w:r>
    </w:p>
    <w:p w14:paraId="7261F805" w14:textId="77777777" w:rsidR="003F132B" w:rsidRDefault="003F132B" w:rsidP="003F132B">
      <w:pPr>
        <w:pStyle w:val="NormalWeb"/>
        <w:spacing w:before="0" w:beforeAutospacing="0" w:after="180" w:afterAutospacing="0"/>
        <w:rPr>
          <w:rFonts w:ascii="HelveticaNeue" w:hAnsi="HelveticaNeue"/>
          <w:color w:val="333333"/>
          <w:sz w:val="20"/>
          <w:szCs w:val="20"/>
        </w:rPr>
      </w:pPr>
      <w:r>
        <w:rPr>
          <w:rFonts w:ascii="HelveticaNeue" w:hAnsi="HelveticaNeue"/>
          <w:color w:val="333333"/>
          <w:sz w:val="20"/>
          <w:szCs w:val="20"/>
        </w:rPr>
        <w:t>Environmental -</w:t>
      </w:r>
      <w:r>
        <w:rPr>
          <w:rStyle w:val="apple-converted-space"/>
          <w:rFonts w:ascii="HelveticaNeue" w:hAnsi="HelveticaNeue"/>
          <w:color w:val="333333"/>
          <w:sz w:val="20"/>
          <w:szCs w:val="20"/>
        </w:rPr>
        <w:t> </w:t>
      </w:r>
      <w:r>
        <w:rPr>
          <w:rFonts w:ascii="HelveticaNeue" w:hAnsi="HelveticaNeue"/>
          <w:color w:val="333333"/>
          <w:sz w:val="20"/>
          <w:szCs w:val="20"/>
        </w:rPr>
        <w:br/>
        <w:t xml:space="preserve">Clemens, F., </w:t>
      </w:r>
      <w:proofErr w:type="spellStart"/>
      <w:r>
        <w:rPr>
          <w:rFonts w:ascii="HelveticaNeue" w:hAnsi="HelveticaNeue"/>
          <w:color w:val="333333"/>
          <w:sz w:val="20"/>
          <w:szCs w:val="20"/>
        </w:rPr>
        <w:t>Hanewinkel</w:t>
      </w:r>
      <w:proofErr w:type="spellEnd"/>
      <w:r>
        <w:rPr>
          <w:rFonts w:ascii="HelveticaNeue" w:hAnsi="HelveticaNeue"/>
          <w:color w:val="333333"/>
          <w:sz w:val="20"/>
          <w:szCs w:val="20"/>
        </w:rPr>
        <w:t>, R., &amp; Morgenstern, M. (2017). Exposure to gambling advertisements and gambling behavior in young people. Journal of Gambling Studies, 33(1) doi:10.1007/s10899-016-9606-x</w:t>
      </w:r>
      <w:r>
        <w:rPr>
          <w:rFonts w:ascii="HelveticaNeue" w:hAnsi="HelveticaNeue"/>
          <w:color w:val="333333"/>
          <w:sz w:val="20"/>
          <w:szCs w:val="20"/>
        </w:rPr>
        <w:br/>
        <w:t>This study looks at how advertising can affect the gambling tendencies of adolescents and young adults. The study was conducted using surveys with responses on gambling behaviors.</w:t>
      </w:r>
      <w:r>
        <w:rPr>
          <w:rStyle w:val="apple-converted-space"/>
          <w:rFonts w:ascii="HelveticaNeue" w:hAnsi="HelveticaNeue"/>
          <w:color w:val="333333"/>
          <w:sz w:val="20"/>
          <w:szCs w:val="20"/>
        </w:rPr>
        <w:t> </w:t>
      </w:r>
    </w:p>
    <w:p w14:paraId="3374CECE" w14:textId="77777777" w:rsidR="003F132B" w:rsidRDefault="003F132B" w:rsidP="003F132B">
      <w:pPr>
        <w:pStyle w:val="NormalWeb"/>
        <w:spacing w:before="0" w:beforeAutospacing="0" w:after="180" w:afterAutospacing="0"/>
        <w:rPr>
          <w:rFonts w:ascii="HelveticaNeue" w:hAnsi="HelveticaNeue"/>
          <w:color w:val="333333"/>
          <w:sz w:val="20"/>
          <w:szCs w:val="20"/>
        </w:rPr>
      </w:pPr>
      <w:r>
        <w:rPr>
          <w:rFonts w:ascii="HelveticaNeue" w:hAnsi="HelveticaNeue"/>
          <w:color w:val="333333"/>
          <w:sz w:val="20"/>
          <w:szCs w:val="20"/>
        </w:rPr>
        <w:t>Effects on Individual/Families -</w:t>
      </w:r>
      <w:r>
        <w:rPr>
          <w:rStyle w:val="apple-converted-space"/>
          <w:rFonts w:ascii="HelveticaNeue" w:hAnsi="HelveticaNeue"/>
          <w:color w:val="333333"/>
          <w:sz w:val="20"/>
          <w:szCs w:val="20"/>
        </w:rPr>
        <w:t> </w:t>
      </w:r>
      <w:r>
        <w:rPr>
          <w:rFonts w:ascii="HelveticaNeue" w:hAnsi="HelveticaNeue"/>
          <w:color w:val="333333"/>
          <w:sz w:val="20"/>
          <w:szCs w:val="20"/>
        </w:rPr>
        <w:br/>
      </w:r>
      <w:proofErr w:type="spellStart"/>
      <w:r>
        <w:rPr>
          <w:rFonts w:ascii="HelveticaNeue" w:hAnsi="HelveticaNeue"/>
          <w:color w:val="333333"/>
          <w:sz w:val="20"/>
          <w:szCs w:val="20"/>
        </w:rPr>
        <w:t>Maniaci</w:t>
      </w:r>
      <w:proofErr w:type="spellEnd"/>
      <w:r>
        <w:rPr>
          <w:rFonts w:ascii="HelveticaNeue" w:hAnsi="HelveticaNeue"/>
          <w:color w:val="333333"/>
          <w:sz w:val="20"/>
          <w:szCs w:val="20"/>
        </w:rPr>
        <w:t xml:space="preserve">, G., </w:t>
      </w:r>
      <w:proofErr w:type="spellStart"/>
      <w:r>
        <w:rPr>
          <w:rFonts w:ascii="HelveticaNeue" w:hAnsi="HelveticaNeue"/>
          <w:color w:val="333333"/>
          <w:sz w:val="20"/>
          <w:szCs w:val="20"/>
        </w:rPr>
        <w:t>Picone</w:t>
      </w:r>
      <w:proofErr w:type="spellEnd"/>
      <w:r>
        <w:rPr>
          <w:rFonts w:ascii="HelveticaNeue" w:hAnsi="HelveticaNeue"/>
          <w:color w:val="333333"/>
          <w:sz w:val="20"/>
          <w:szCs w:val="20"/>
        </w:rPr>
        <w:t xml:space="preserve">, F., van Holst, R. J., </w:t>
      </w:r>
      <w:proofErr w:type="spellStart"/>
      <w:r>
        <w:rPr>
          <w:rFonts w:ascii="HelveticaNeue" w:hAnsi="HelveticaNeue"/>
          <w:color w:val="333333"/>
          <w:sz w:val="20"/>
          <w:szCs w:val="20"/>
        </w:rPr>
        <w:t>Bolloni</w:t>
      </w:r>
      <w:proofErr w:type="spellEnd"/>
      <w:r>
        <w:rPr>
          <w:rFonts w:ascii="HelveticaNeue" w:hAnsi="HelveticaNeue"/>
          <w:color w:val="333333"/>
          <w:sz w:val="20"/>
          <w:szCs w:val="20"/>
        </w:rPr>
        <w:t xml:space="preserve">, C., </w:t>
      </w:r>
      <w:proofErr w:type="spellStart"/>
      <w:r>
        <w:rPr>
          <w:rFonts w:ascii="HelveticaNeue" w:hAnsi="HelveticaNeue"/>
          <w:color w:val="333333"/>
          <w:sz w:val="20"/>
          <w:szCs w:val="20"/>
        </w:rPr>
        <w:t>Scardina</w:t>
      </w:r>
      <w:proofErr w:type="spellEnd"/>
      <w:r>
        <w:rPr>
          <w:rFonts w:ascii="HelveticaNeue" w:hAnsi="HelveticaNeue"/>
          <w:color w:val="333333"/>
          <w:sz w:val="20"/>
          <w:szCs w:val="20"/>
        </w:rPr>
        <w:t xml:space="preserve">, S., &amp; </w:t>
      </w:r>
      <w:proofErr w:type="spellStart"/>
      <w:r>
        <w:rPr>
          <w:rFonts w:ascii="HelveticaNeue" w:hAnsi="HelveticaNeue"/>
          <w:color w:val="333333"/>
          <w:sz w:val="20"/>
          <w:szCs w:val="20"/>
        </w:rPr>
        <w:t>Cannizzaro</w:t>
      </w:r>
      <w:proofErr w:type="spellEnd"/>
      <w:r>
        <w:rPr>
          <w:rFonts w:ascii="HelveticaNeue" w:hAnsi="HelveticaNeue"/>
          <w:color w:val="333333"/>
          <w:sz w:val="20"/>
          <w:szCs w:val="20"/>
        </w:rPr>
        <w:t>, C. (2017). Alterations in the emotional regulation process in gambling addiction: The role of anger and alexithymia. Journal of Gambling Studies, 33(2), 633-647. doi:10.1007/s10899-016-9636-4</w:t>
      </w:r>
      <w:r>
        <w:rPr>
          <w:rFonts w:ascii="HelveticaNeue" w:hAnsi="HelveticaNeue"/>
          <w:color w:val="333333"/>
          <w:sz w:val="20"/>
          <w:szCs w:val="20"/>
        </w:rPr>
        <w:br/>
        <w:t>This particular study looks at a gambler's ability to regulate their emotions, specifically anger and alexithymia (the inability to recognize emotions within one's self). This can significantly affect one's intrapersonal and interpersonal relationships.</w:t>
      </w:r>
      <w:r>
        <w:rPr>
          <w:rStyle w:val="apple-converted-space"/>
          <w:rFonts w:ascii="HelveticaNeue" w:hAnsi="HelveticaNeue"/>
          <w:color w:val="333333"/>
          <w:sz w:val="20"/>
          <w:szCs w:val="20"/>
        </w:rPr>
        <w:t> </w:t>
      </w:r>
    </w:p>
    <w:p w14:paraId="232E7966" w14:textId="77777777" w:rsidR="003F132B" w:rsidRDefault="003F132B" w:rsidP="003F132B">
      <w:pPr>
        <w:pStyle w:val="NormalWeb"/>
        <w:spacing w:before="0" w:beforeAutospacing="0" w:after="180" w:afterAutospacing="0"/>
        <w:rPr>
          <w:rFonts w:ascii="HelveticaNeue" w:hAnsi="HelveticaNeue"/>
          <w:color w:val="333333"/>
          <w:sz w:val="20"/>
          <w:szCs w:val="20"/>
        </w:rPr>
      </w:pPr>
      <w:r>
        <w:rPr>
          <w:rFonts w:ascii="HelveticaNeue" w:hAnsi="HelveticaNeue"/>
          <w:color w:val="333333"/>
          <w:sz w:val="20"/>
          <w:szCs w:val="20"/>
        </w:rPr>
        <w:t>Treatment -</w:t>
      </w:r>
      <w:r>
        <w:rPr>
          <w:rStyle w:val="apple-converted-space"/>
          <w:rFonts w:ascii="HelveticaNeue" w:hAnsi="HelveticaNeue"/>
          <w:color w:val="333333"/>
          <w:sz w:val="20"/>
          <w:szCs w:val="20"/>
        </w:rPr>
        <w:t> </w:t>
      </w:r>
      <w:r>
        <w:rPr>
          <w:rFonts w:ascii="HelveticaNeue" w:hAnsi="HelveticaNeue"/>
          <w:color w:val="333333"/>
          <w:sz w:val="20"/>
          <w:szCs w:val="20"/>
        </w:rPr>
        <w:br/>
      </w:r>
      <w:proofErr w:type="spellStart"/>
      <w:r>
        <w:rPr>
          <w:rFonts w:ascii="HelveticaNeue" w:hAnsi="HelveticaNeue"/>
          <w:color w:val="333333"/>
          <w:sz w:val="20"/>
          <w:szCs w:val="20"/>
        </w:rPr>
        <w:t>Slutske</w:t>
      </w:r>
      <w:proofErr w:type="spellEnd"/>
      <w:r>
        <w:rPr>
          <w:rFonts w:ascii="HelveticaNeue" w:hAnsi="HelveticaNeue"/>
          <w:color w:val="333333"/>
          <w:sz w:val="20"/>
          <w:szCs w:val="20"/>
        </w:rPr>
        <w:t>, W. S. (2006). Natural recovery and treatment-seeking in pathological gambling: Results of two U.S. national surveys. American Journal of Psychiatry, 163(2), 297-302. doi:10.1176/appi.ajp.163.2.297</w:t>
      </w:r>
      <w:r>
        <w:rPr>
          <w:rFonts w:ascii="HelveticaNeue" w:hAnsi="HelveticaNeue"/>
          <w:color w:val="333333"/>
          <w:sz w:val="20"/>
          <w:szCs w:val="20"/>
        </w:rPr>
        <w:br/>
        <w:t>This source looks at the effectiveness of certain types of treatment in the US and how many people seek treatment, as opposed to attempting a more natural recovery method.</w:t>
      </w:r>
      <w:r>
        <w:rPr>
          <w:rStyle w:val="apple-converted-space"/>
          <w:rFonts w:ascii="HelveticaNeue" w:hAnsi="HelveticaNeue"/>
          <w:color w:val="333333"/>
          <w:sz w:val="20"/>
          <w:szCs w:val="20"/>
        </w:rPr>
        <w:t> </w:t>
      </w:r>
    </w:p>
    <w:p w14:paraId="48F3F93F" w14:textId="77777777" w:rsidR="003F132B" w:rsidRDefault="003F132B" w:rsidP="003F132B">
      <w:pPr>
        <w:pStyle w:val="NormalWeb"/>
        <w:spacing w:before="0" w:beforeAutospacing="0" w:after="180" w:afterAutospacing="0"/>
        <w:rPr>
          <w:rFonts w:ascii="HelveticaNeue" w:hAnsi="HelveticaNeue"/>
          <w:color w:val="333333"/>
          <w:sz w:val="20"/>
          <w:szCs w:val="20"/>
        </w:rPr>
      </w:pPr>
      <w:r>
        <w:rPr>
          <w:rFonts w:ascii="HelveticaNeue" w:hAnsi="HelveticaNeue"/>
          <w:color w:val="333333"/>
          <w:sz w:val="20"/>
          <w:szCs w:val="20"/>
        </w:rPr>
        <w:lastRenderedPageBreak/>
        <w:t>http://psycnet.apa.org/psycinfo/2004-20358-000/</w:t>
      </w:r>
      <w:r>
        <w:rPr>
          <w:rFonts w:ascii="HelveticaNeue" w:hAnsi="HelveticaNeue"/>
          <w:color w:val="333333"/>
          <w:sz w:val="20"/>
          <w:szCs w:val="20"/>
        </w:rPr>
        <w:br/>
        <w:t>This looks like it would be a very helpful book for much of this topic, particularly more information on some of the treatment options.</w:t>
      </w:r>
      <w:r>
        <w:rPr>
          <w:rStyle w:val="apple-converted-space"/>
          <w:rFonts w:ascii="HelveticaNeue" w:hAnsi="HelveticaNeue"/>
          <w:color w:val="333333"/>
          <w:sz w:val="20"/>
          <w:szCs w:val="20"/>
        </w:rPr>
        <w:t> </w:t>
      </w:r>
    </w:p>
    <w:p w14:paraId="52ADD2C2" w14:textId="77777777" w:rsidR="003F132B" w:rsidRDefault="003F132B" w:rsidP="003F132B">
      <w:pPr>
        <w:pStyle w:val="NormalWeb"/>
        <w:spacing w:before="0" w:beforeAutospacing="0" w:after="180" w:afterAutospacing="0"/>
        <w:rPr>
          <w:rFonts w:ascii="HelveticaNeue" w:hAnsi="HelveticaNeue"/>
          <w:color w:val="333333"/>
          <w:sz w:val="20"/>
          <w:szCs w:val="20"/>
        </w:rPr>
      </w:pPr>
      <w:r>
        <w:rPr>
          <w:rFonts w:ascii="HelveticaNeue" w:hAnsi="HelveticaNeue"/>
          <w:color w:val="333333"/>
          <w:sz w:val="20"/>
          <w:szCs w:val="20"/>
        </w:rPr>
        <w:t>http://psycnet.apa.org/psycinfo/1997-05068-019</w:t>
      </w:r>
      <w:r>
        <w:rPr>
          <w:rFonts w:ascii="HelveticaNeue" w:hAnsi="HelveticaNeue"/>
          <w:color w:val="333333"/>
          <w:sz w:val="20"/>
          <w:szCs w:val="20"/>
        </w:rPr>
        <w:br/>
        <w:t>This study looks at CBT (cognitive-behavioral treatment) for gambling addictions. This type of therapy is common among psychological issues.</w:t>
      </w:r>
    </w:p>
    <w:p w14:paraId="717B3364" w14:textId="77777777" w:rsidR="003F132B" w:rsidRDefault="003F132B" w:rsidP="003F132B">
      <w:pPr>
        <w:pStyle w:val="NormalWeb"/>
        <w:spacing w:before="0" w:beforeAutospacing="0" w:after="180" w:afterAutospacing="0"/>
        <w:rPr>
          <w:rFonts w:ascii="HelveticaNeue" w:hAnsi="HelveticaNeue"/>
          <w:color w:val="333333"/>
          <w:sz w:val="20"/>
          <w:szCs w:val="20"/>
        </w:rPr>
      </w:pPr>
      <w:r>
        <w:rPr>
          <w:rFonts w:ascii="HelveticaNeue" w:hAnsi="HelveticaNeue"/>
          <w:color w:val="333333"/>
          <w:sz w:val="20"/>
          <w:szCs w:val="20"/>
        </w:rPr>
        <w:t>APA Style Citation: Author, A. A., &amp; Author, B. B. (Date of publication). Title of article. Title of Online Periodical [in italics], volume number [in italics] (issue number if available). Retrieved from</w:t>
      </w:r>
      <w:r>
        <w:rPr>
          <w:rStyle w:val="apple-converted-space"/>
          <w:rFonts w:ascii="HelveticaNeue" w:hAnsi="HelveticaNeue"/>
          <w:color w:val="333333"/>
          <w:sz w:val="20"/>
          <w:szCs w:val="20"/>
        </w:rPr>
        <w:t> </w:t>
      </w:r>
      <w:r>
        <w:rPr>
          <w:rFonts w:ascii="HelveticaNeue" w:hAnsi="HelveticaNeue"/>
          <w:color w:val="333333"/>
          <w:sz w:val="20"/>
          <w:szCs w:val="20"/>
        </w:rPr>
        <w:br/>
        <w:t>http://www.someaddress.com/full/url/</w:t>
      </w:r>
    </w:p>
    <w:p w14:paraId="1E6F7825" w14:textId="77777777" w:rsidR="003F132B" w:rsidRDefault="003F132B" w:rsidP="003F132B">
      <w:pPr>
        <w:pStyle w:val="NormalWeb"/>
        <w:spacing w:before="0" w:beforeAutospacing="0" w:after="180" w:afterAutospacing="0"/>
        <w:rPr>
          <w:rFonts w:ascii="HelveticaNeue" w:hAnsi="HelveticaNeue"/>
          <w:color w:val="333333"/>
          <w:sz w:val="20"/>
          <w:szCs w:val="20"/>
        </w:rPr>
      </w:pPr>
      <w:r>
        <w:rPr>
          <w:rFonts w:ascii="HelveticaNeue" w:hAnsi="HelveticaNeue"/>
          <w:color w:val="333333"/>
          <w:sz w:val="20"/>
          <w:szCs w:val="20"/>
        </w:rPr>
        <w:t>Here's another great source for all types of citations to keep for reference for any of your classes, https://owl.english.purdue.edu/owl/resource/560/10/</w:t>
      </w:r>
    </w:p>
    <w:p w14:paraId="688175BF" w14:textId="3D2CB497" w:rsidR="00F225B2" w:rsidRDefault="00F225B2" w:rsidP="00DD75BE">
      <w:pPr>
        <w:spacing w:after="200"/>
        <w:ind w:left="720" w:hanging="720"/>
      </w:pPr>
    </w:p>
    <w:sectPr w:rsidR="00F225B2" w:rsidSect="00301C9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48C9B" w14:textId="77777777" w:rsidR="000E6A36" w:rsidRDefault="000E6A36" w:rsidP="00301C9A">
      <w:pPr>
        <w:spacing w:line="240" w:lineRule="auto"/>
      </w:pPr>
      <w:r>
        <w:separator/>
      </w:r>
    </w:p>
  </w:endnote>
  <w:endnote w:type="continuationSeparator" w:id="0">
    <w:p w14:paraId="24272048" w14:textId="77777777" w:rsidR="000E6A36" w:rsidRDefault="000E6A36" w:rsidP="00301C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HelveticaNeue">
    <w:charset w:val="00"/>
    <w:family w:val="auto"/>
    <w:pitch w:val="variable"/>
    <w:sig w:usb0="E50002FF" w:usb1="500079DB" w:usb2="0000001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5D00A" w14:textId="77777777" w:rsidR="000E6A36" w:rsidRDefault="000E6A36" w:rsidP="00301C9A">
      <w:pPr>
        <w:spacing w:line="240" w:lineRule="auto"/>
      </w:pPr>
      <w:r>
        <w:separator/>
      </w:r>
    </w:p>
  </w:footnote>
  <w:footnote w:type="continuationSeparator" w:id="0">
    <w:p w14:paraId="15653541" w14:textId="77777777" w:rsidR="000E6A36" w:rsidRDefault="000E6A36" w:rsidP="00301C9A">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0094D" w14:textId="05443AAD" w:rsidR="00330154" w:rsidRDefault="004447D2">
    <w:pPr>
      <w:pStyle w:val="Header"/>
    </w:pPr>
    <w:r>
      <w:t xml:space="preserve">OUTLINE AND </w:t>
    </w:r>
    <w:r w:rsidR="00135DF2">
      <w:t xml:space="preserve">ANNOTATED </w:t>
    </w:r>
    <w:r w:rsidR="00330154" w:rsidRPr="00E03493">
      <w:t>BIBLIOGRAPHY</w:t>
    </w:r>
    <w:r w:rsidR="00330154">
      <w:tab/>
    </w:r>
    <w:r w:rsidR="00330154">
      <w:tab/>
    </w:r>
    <w:r w:rsidR="005C7D63">
      <w:fldChar w:fldCharType="begin"/>
    </w:r>
    <w:r w:rsidR="005C7D63">
      <w:instrText xml:space="preserve"> PAGE   \* MERGEFORMAT </w:instrText>
    </w:r>
    <w:r w:rsidR="005C7D63">
      <w:fldChar w:fldCharType="separate"/>
    </w:r>
    <w:r w:rsidR="001A2B35">
      <w:rPr>
        <w:noProof/>
      </w:rPr>
      <w:t>3</w:t>
    </w:r>
    <w:r w:rsidR="005C7D63">
      <w:rPr>
        <w:noProof/>
      </w:rPr>
      <w:fldChar w:fldCharType="end"/>
    </w:r>
  </w:p>
  <w:p w14:paraId="6131837F" w14:textId="77777777" w:rsidR="00330154" w:rsidRDefault="0033015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9AAA3" w14:textId="77777777" w:rsidR="00330154" w:rsidRDefault="00330154">
    <w:pPr>
      <w:pStyle w:val="Header"/>
    </w:pPr>
    <w:r>
      <w:t>Running head:</w:t>
    </w:r>
    <w:r w:rsidR="004447D2">
      <w:t xml:space="preserve"> OUTLINE AND</w:t>
    </w:r>
    <w:r>
      <w:t xml:space="preserve"> ANNOTATED BIBLIOGRAPHY</w:t>
    </w:r>
    <w:r>
      <w:tab/>
    </w:r>
    <w:r w:rsidR="005C7D63">
      <w:fldChar w:fldCharType="begin"/>
    </w:r>
    <w:r w:rsidR="005C7D63">
      <w:instrText xml:space="preserve"> PAGE   \* MERGEFORMAT </w:instrText>
    </w:r>
    <w:r w:rsidR="005C7D63">
      <w:fldChar w:fldCharType="separate"/>
    </w:r>
    <w:r w:rsidR="001A2B35">
      <w:rPr>
        <w:noProof/>
      </w:rPr>
      <w:t>1</w:t>
    </w:r>
    <w:r w:rsidR="005C7D63">
      <w:rPr>
        <w:noProof/>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A6C77"/>
    <w:multiLevelType w:val="singleLevel"/>
    <w:tmpl w:val="1734AF8C"/>
    <w:lvl w:ilvl="0">
      <w:start w:val="1"/>
      <w:numFmt w:val="upperLetter"/>
      <w:lvlText w:val="%1."/>
      <w:lvlJc w:val="left"/>
      <w:pPr>
        <w:tabs>
          <w:tab w:val="num" w:pos="360"/>
        </w:tabs>
        <w:ind w:left="360" w:hanging="360"/>
      </w:pPr>
    </w:lvl>
  </w:abstractNum>
  <w:abstractNum w:abstractNumId="1">
    <w:nsid w:val="20547264"/>
    <w:multiLevelType w:val="singleLevel"/>
    <w:tmpl w:val="B7E0AD1A"/>
    <w:lvl w:ilvl="0">
      <w:start w:val="1"/>
      <w:numFmt w:val="upperRoman"/>
      <w:lvlText w:val="%1."/>
      <w:lvlJc w:val="left"/>
      <w:pPr>
        <w:tabs>
          <w:tab w:val="num" w:pos="720"/>
        </w:tabs>
        <w:ind w:left="360" w:hanging="360"/>
      </w:pPr>
    </w:lvl>
  </w:abstractNum>
  <w:abstractNum w:abstractNumId="2">
    <w:nsid w:val="22CC16B7"/>
    <w:multiLevelType w:val="singleLevel"/>
    <w:tmpl w:val="B7E0AD1A"/>
    <w:lvl w:ilvl="0">
      <w:start w:val="1"/>
      <w:numFmt w:val="upperRoman"/>
      <w:lvlText w:val="%1."/>
      <w:lvlJc w:val="left"/>
      <w:pPr>
        <w:tabs>
          <w:tab w:val="num" w:pos="720"/>
        </w:tabs>
        <w:ind w:left="360" w:hanging="360"/>
      </w:pPr>
    </w:lvl>
  </w:abstractNum>
  <w:abstractNum w:abstractNumId="3">
    <w:nsid w:val="5D82138C"/>
    <w:multiLevelType w:val="singleLevel"/>
    <w:tmpl w:val="2864C7FE"/>
    <w:lvl w:ilvl="0">
      <w:start w:val="1"/>
      <w:numFmt w:val="upperLetter"/>
      <w:lvlText w:val="%1."/>
      <w:lvlJc w:val="left"/>
      <w:pPr>
        <w:tabs>
          <w:tab w:val="num" w:pos="360"/>
        </w:tabs>
        <w:ind w:left="360" w:hanging="360"/>
      </w:pPr>
    </w:lvl>
  </w:abstractNum>
  <w:abstractNum w:abstractNumId="4">
    <w:nsid w:val="75440D4F"/>
    <w:multiLevelType w:val="hybridMultilevel"/>
    <w:tmpl w:val="017C61D4"/>
    <w:lvl w:ilvl="0" w:tplc="93CEBB24">
      <w:start w:val="1"/>
      <w:numFmt w:val="upp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num>
  <w:num w:numId="2">
    <w:abstractNumId w:val="0"/>
    <w:lvlOverride w:ilvl="0">
      <w:startOverride w:val="1"/>
    </w:lvlOverride>
  </w:num>
  <w:num w:numId="3">
    <w:abstractNumId w:val="3"/>
    <w:lvlOverride w:ilvl="0">
      <w:startOverride w:val="1"/>
    </w:lvlOverride>
  </w:num>
  <w:num w:numId="4">
    <w:abstractNumId w:val="1"/>
    <w:lvlOverride w:ilvl="0">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9A"/>
    <w:rsid w:val="000771AE"/>
    <w:rsid w:val="000B00ED"/>
    <w:rsid w:val="000B3BFC"/>
    <w:rsid w:val="000E6A36"/>
    <w:rsid w:val="00135DF2"/>
    <w:rsid w:val="00170989"/>
    <w:rsid w:val="001778B9"/>
    <w:rsid w:val="001A2B35"/>
    <w:rsid w:val="00300BDD"/>
    <w:rsid w:val="00301C9A"/>
    <w:rsid w:val="00330154"/>
    <w:rsid w:val="00387ADE"/>
    <w:rsid w:val="003D00F0"/>
    <w:rsid w:val="003F132B"/>
    <w:rsid w:val="0040434A"/>
    <w:rsid w:val="004447D2"/>
    <w:rsid w:val="00453102"/>
    <w:rsid w:val="004B0170"/>
    <w:rsid w:val="004E03E2"/>
    <w:rsid w:val="00505219"/>
    <w:rsid w:val="00513542"/>
    <w:rsid w:val="00516B6C"/>
    <w:rsid w:val="005C7D63"/>
    <w:rsid w:val="00720611"/>
    <w:rsid w:val="00796D8B"/>
    <w:rsid w:val="00831B43"/>
    <w:rsid w:val="00832FA0"/>
    <w:rsid w:val="00854029"/>
    <w:rsid w:val="00882951"/>
    <w:rsid w:val="008A6B73"/>
    <w:rsid w:val="008B2B3E"/>
    <w:rsid w:val="008D2CD6"/>
    <w:rsid w:val="009124BA"/>
    <w:rsid w:val="00922B1E"/>
    <w:rsid w:val="009A27F8"/>
    <w:rsid w:val="009C33AA"/>
    <w:rsid w:val="00A14F84"/>
    <w:rsid w:val="00A17B57"/>
    <w:rsid w:val="00A659DD"/>
    <w:rsid w:val="00A724BC"/>
    <w:rsid w:val="00A83AAE"/>
    <w:rsid w:val="00AB7299"/>
    <w:rsid w:val="00B55370"/>
    <w:rsid w:val="00BB2BEC"/>
    <w:rsid w:val="00C26501"/>
    <w:rsid w:val="00CA6C65"/>
    <w:rsid w:val="00CF25ED"/>
    <w:rsid w:val="00DD75BE"/>
    <w:rsid w:val="00E03493"/>
    <w:rsid w:val="00E154A1"/>
    <w:rsid w:val="00E24F0E"/>
    <w:rsid w:val="00E34C53"/>
    <w:rsid w:val="00E43634"/>
    <w:rsid w:val="00E66754"/>
    <w:rsid w:val="00EB329A"/>
    <w:rsid w:val="00ED2A91"/>
    <w:rsid w:val="00F22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7C3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pacing w:line="480" w:lineRule="auto"/>
    </w:pPr>
    <w:rPr>
      <w:sz w:val="24"/>
      <w:szCs w:val="22"/>
    </w:rPr>
  </w:style>
  <w:style w:type="paragraph" w:styleId="Heading2">
    <w:name w:val="heading 2"/>
    <w:next w:val="BodyText"/>
    <w:link w:val="Heading2Char"/>
    <w:unhideWhenUsed/>
    <w:qFormat/>
    <w:rsid w:val="004447D2"/>
    <w:pPr>
      <w:keepNext/>
      <w:tabs>
        <w:tab w:val="left" w:pos="360"/>
      </w:tabs>
      <w:spacing w:before="60" w:after="120"/>
      <w:outlineLvl w:val="1"/>
    </w:pPr>
    <w:rPr>
      <w:rFonts w:eastAsia="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01C9A"/>
    <w:pPr>
      <w:tabs>
        <w:tab w:val="center" w:pos="4680"/>
        <w:tab w:val="right" w:pos="9360"/>
      </w:tabs>
      <w:spacing w:line="240" w:lineRule="auto"/>
    </w:pPr>
  </w:style>
  <w:style w:type="character" w:customStyle="1" w:styleId="HeaderChar">
    <w:name w:val="Header Char"/>
    <w:basedOn w:val="DefaultParagraphFont"/>
    <w:link w:val="Header"/>
    <w:rsid w:val="00301C9A"/>
  </w:style>
  <w:style w:type="paragraph" w:styleId="Footer">
    <w:name w:val="footer"/>
    <w:basedOn w:val="Normal"/>
    <w:link w:val="FooterChar"/>
    <w:uiPriority w:val="99"/>
    <w:unhideWhenUsed/>
    <w:rsid w:val="00301C9A"/>
    <w:pPr>
      <w:tabs>
        <w:tab w:val="center" w:pos="4680"/>
        <w:tab w:val="right" w:pos="9360"/>
      </w:tabs>
      <w:spacing w:line="240" w:lineRule="auto"/>
    </w:pPr>
  </w:style>
  <w:style w:type="character" w:customStyle="1" w:styleId="FooterChar">
    <w:name w:val="Footer Char"/>
    <w:basedOn w:val="DefaultParagraphFont"/>
    <w:link w:val="Footer"/>
    <w:uiPriority w:val="99"/>
    <w:rsid w:val="00301C9A"/>
  </w:style>
  <w:style w:type="paragraph" w:styleId="BalloonText">
    <w:name w:val="Balloon Text"/>
    <w:basedOn w:val="Normal"/>
    <w:link w:val="BalloonTextChar"/>
    <w:uiPriority w:val="99"/>
    <w:semiHidden/>
    <w:unhideWhenUsed/>
    <w:rsid w:val="00301C9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01C9A"/>
    <w:rPr>
      <w:rFonts w:ascii="Tahoma" w:hAnsi="Tahoma" w:cs="Tahoma"/>
      <w:sz w:val="16"/>
      <w:szCs w:val="16"/>
    </w:rPr>
  </w:style>
  <w:style w:type="character" w:styleId="Hyperlink">
    <w:name w:val="Hyperlink"/>
    <w:uiPriority w:val="99"/>
    <w:unhideWhenUsed/>
    <w:rsid w:val="00CF25ED"/>
    <w:rPr>
      <w:color w:val="0000FF"/>
      <w:u w:val="single"/>
    </w:rPr>
  </w:style>
  <w:style w:type="character" w:styleId="FollowedHyperlink">
    <w:name w:val="FollowedHyperlink"/>
    <w:uiPriority w:val="99"/>
    <w:semiHidden/>
    <w:unhideWhenUsed/>
    <w:rsid w:val="000B3BFC"/>
    <w:rPr>
      <w:color w:val="800080"/>
      <w:u w:val="single"/>
    </w:rPr>
  </w:style>
  <w:style w:type="character" w:customStyle="1" w:styleId="Heading2Char">
    <w:name w:val="Heading 2 Char"/>
    <w:basedOn w:val="DefaultParagraphFont"/>
    <w:link w:val="Heading2"/>
    <w:rsid w:val="004447D2"/>
    <w:rPr>
      <w:rFonts w:eastAsia="Times New Roman"/>
      <w:b/>
      <w:sz w:val="22"/>
    </w:rPr>
  </w:style>
  <w:style w:type="paragraph" w:styleId="BodyText">
    <w:name w:val="Body Text"/>
    <w:link w:val="BodyTextChar"/>
    <w:semiHidden/>
    <w:unhideWhenUsed/>
    <w:rsid w:val="004447D2"/>
    <w:pPr>
      <w:spacing w:after="240"/>
      <w:jc w:val="both"/>
    </w:pPr>
    <w:rPr>
      <w:rFonts w:eastAsia="Times New Roman"/>
      <w:sz w:val="22"/>
    </w:rPr>
  </w:style>
  <w:style w:type="character" w:customStyle="1" w:styleId="BodyTextChar">
    <w:name w:val="Body Text Char"/>
    <w:basedOn w:val="DefaultParagraphFont"/>
    <w:link w:val="BodyText"/>
    <w:semiHidden/>
    <w:rsid w:val="004447D2"/>
    <w:rPr>
      <w:rFonts w:eastAsia="Times New Roman"/>
      <w:sz w:val="22"/>
    </w:rPr>
  </w:style>
  <w:style w:type="paragraph" w:customStyle="1" w:styleId="MLAEntry">
    <w:name w:val="MLA Entry"/>
    <w:basedOn w:val="BodyText"/>
    <w:rsid w:val="004447D2"/>
    <w:pPr>
      <w:spacing w:before="60"/>
      <w:ind w:left="288" w:hanging="288"/>
    </w:pPr>
  </w:style>
  <w:style w:type="paragraph" w:customStyle="1" w:styleId="TableBody">
    <w:name w:val="Table Body"/>
    <w:rsid w:val="004447D2"/>
    <w:pPr>
      <w:keepNext/>
    </w:pPr>
    <w:rPr>
      <w:rFonts w:eastAsia="Times New Roman"/>
      <w:sz w:val="22"/>
    </w:rPr>
  </w:style>
  <w:style w:type="paragraph" w:customStyle="1" w:styleId="Outline1">
    <w:name w:val="Outline 1"/>
    <w:rsid w:val="004447D2"/>
    <w:pPr>
      <w:tabs>
        <w:tab w:val="left" w:pos="720"/>
        <w:tab w:val="left" w:pos="1080"/>
        <w:tab w:val="left" w:pos="1440"/>
        <w:tab w:val="left" w:pos="1800"/>
        <w:tab w:val="left" w:pos="2160"/>
        <w:tab w:val="left" w:pos="2520"/>
        <w:tab w:val="left" w:pos="2880"/>
        <w:tab w:val="left" w:pos="3240"/>
      </w:tabs>
      <w:spacing w:before="60"/>
      <w:ind w:left="720" w:hanging="720"/>
    </w:pPr>
    <w:rPr>
      <w:rFonts w:eastAsia="Times New Roman"/>
      <w:sz w:val="22"/>
    </w:rPr>
  </w:style>
  <w:style w:type="paragraph" w:customStyle="1" w:styleId="Outline2">
    <w:name w:val="Outline 2"/>
    <w:basedOn w:val="Outline1"/>
    <w:rsid w:val="004447D2"/>
    <w:pPr>
      <w:ind w:left="1080" w:hanging="360"/>
    </w:pPr>
  </w:style>
  <w:style w:type="paragraph" w:customStyle="1" w:styleId="Outline3">
    <w:name w:val="Outline 3"/>
    <w:basedOn w:val="Outline1"/>
    <w:rsid w:val="004447D2"/>
    <w:pPr>
      <w:ind w:left="1440" w:hanging="360"/>
    </w:pPr>
  </w:style>
  <w:style w:type="paragraph" w:customStyle="1" w:styleId="Default">
    <w:name w:val="Default"/>
    <w:rsid w:val="00DD75BE"/>
    <w:pPr>
      <w:autoSpaceDE w:val="0"/>
      <w:autoSpaceDN w:val="0"/>
      <w:adjustRightInd w:val="0"/>
    </w:pPr>
    <w:rPr>
      <w:rFonts w:ascii="Arial" w:eastAsiaTheme="minorHAnsi" w:hAnsi="Arial" w:cs="Arial"/>
      <w:color w:val="000000"/>
      <w:sz w:val="24"/>
      <w:szCs w:val="24"/>
    </w:rPr>
  </w:style>
  <w:style w:type="paragraph" w:styleId="NormalWeb">
    <w:name w:val="Normal (Web)"/>
    <w:basedOn w:val="Normal"/>
    <w:uiPriority w:val="99"/>
    <w:semiHidden/>
    <w:unhideWhenUsed/>
    <w:rsid w:val="003F132B"/>
    <w:pPr>
      <w:spacing w:before="100" w:beforeAutospacing="1" w:after="100" w:afterAutospacing="1" w:line="240" w:lineRule="auto"/>
    </w:pPr>
    <w:rPr>
      <w:szCs w:val="24"/>
    </w:rPr>
  </w:style>
  <w:style w:type="character" w:customStyle="1" w:styleId="apple-converted-space">
    <w:name w:val="apple-converted-space"/>
    <w:basedOn w:val="DefaultParagraphFont"/>
    <w:rsid w:val="003F1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546200">
      <w:bodyDiv w:val="1"/>
      <w:marLeft w:val="0"/>
      <w:marRight w:val="0"/>
      <w:marTop w:val="0"/>
      <w:marBottom w:val="0"/>
      <w:divBdr>
        <w:top w:val="none" w:sz="0" w:space="0" w:color="auto"/>
        <w:left w:val="none" w:sz="0" w:space="0" w:color="auto"/>
        <w:bottom w:val="none" w:sz="0" w:space="0" w:color="auto"/>
        <w:right w:val="none" w:sz="0" w:space="0" w:color="auto"/>
      </w:divBdr>
      <w:divsChild>
        <w:div w:id="1360203014">
          <w:marLeft w:val="0"/>
          <w:marRight w:val="0"/>
          <w:marTop w:val="0"/>
          <w:marBottom w:val="0"/>
          <w:divBdr>
            <w:top w:val="none" w:sz="0" w:space="0" w:color="auto"/>
            <w:left w:val="none" w:sz="0" w:space="0" w:color="auto"/>
            <w:bottom w:val="none" w:sz="0" w:space="0" w:color="auto"/>
            <w:right w:val="none" w:sz="0" w:space="0" w:color="auto"/>
          </w:divBdr>
          <w:divsChild>
            <w:div w:id="1651906554">
              <w:marLeft w:val="0"/>
              <w:marRight w:val="0"/>
              <w:marTop w:val="180"/>
              <w:marBottom w:val="0"/>
              <w:divBdr>
                <w:top w:val="none" w:sz="0" w:space="0" w:color="auto"/>
                <w:left w:val="none" w:sz="0" w:space="0" w:color="auto"/>
                <w:bottom w:val="none" w:sz="0" w:space="0" w:color="auto"/>
                <w:right w:val="none" w:sz="0" w:space="0" w:color="auto"/>
              </w:divBdr>
              <w:divsChild>
                <w:div w:id="1936592312">
                  <w:marLeft w:val="3330"/>
                  <w:marRight w:val="180"/>
                  <w:marTop w:val="0"/>
                  <w:marBottom w:val="0"/>
                  <w:divBdr>
                    <w:top w:val="none" w:sz="0" w:space="0" w:color="auto"/>
                    <w:left w:val="none" w:sz="0" w:space="0" w:color="auto"/>
                    <w:bottom w:val="none" w:sz="0" w:space="0" w:color="auto"/>
                    <w:right w:val="none" w:sz="0" w:space="0" w:color="auto"/>
                  </w:divBdr>
                  <w:divsChild>
                    <w:div w:id="2059938271">
                      <w:marLeft w:val="0"/>
                      <w:marRight w:val="0"/>
                      <w:marTop w:val="0"/>
                      <w:marBottom w:val="0"/>
                      <w:divBdr>
                        <w:top w:val="none" w:sz="0" w:space="0" w:color="auto"/>
                        <w:left w:val="none" w:sz="0" w:space="0" w:color="auto"/>
                        <w:bottom w:val="none" w:sz="0" w:space="0" w:color="auto"/>
                        <w:right w:val="none" w:sz="0" w:space="0" w:color="auto"/>
                      </w:divBdr>
                      <w:divsChild>
                        <w:div w:id="1285116236">
                          <w:marLeft w:val="0"/>
                          <w:marRight w:val="0"/>
                          <w:marTop w:val="0"/>
                          <w:marBottom w:val="0"/>
                          <w:divBdr>
                            <w:top w:val="none" w:sz="0" w:space="0" w:color="auto"/>
                            <w:left w:val="none" w:sz="0" w:space="0" w:color="auto"/>
                            <w:bottom w:val="none" w:sz="0" w:space="0" w:color="auto"/>
                            <w:right w:val="none" w:sz="0" w:space="0" w:color="auto"/>
                          </w:divBdr>
                          <w:divsChild>
                            <w:div w:id="1585726644">
                              <w:marLeft w:val="0"/>
                              <w:marRight w:val="0"/>
                              <w:marTop w:val="0"/>
                              <w:marBottom w:val="0"/>
                              <w:divBdr>
                                <w:top w:val="single" w:sz="6" w:space="0" w:color="AAAAAA"/>
                                <w:left w:val="single" w:sz="6" w:space="0" w:color="AAAAAA"/>
                                <w:bottom w:val="single" w:sz="6" w:space="0" w:color="AAAAAA"/>
                                <w:right w:val="single" w:sz="6" w:space="0" w:color="AAAAAA"/>
                              </w:divBdr>
                              <w:divsChild>
                                <w:div w:id="1951351648">
                                  <w:marLeft w:val="0"/>
                                  <w:marRight w:val="0"/>
                                  <w:marTop w:val="0"/>
                                  <w:marBottom w:val="0"/>
                                  <w:divBdr>
                                    <w:top w:val="none" w:sz="0" w:space="0" w:color="FFCC01"/>
                                    <w:left w:val="none" w:sz="0" w:space="0" w:color="FFCC01"/>
                                    <w:bottom w:val="none" w:sz="0" w:space="0" w:color="FFCC01"/>
                                    <w:right w:val="none" w:sz="0" w:space="0" w:color="FFCC01"/>
                                  </w:divBdr>
                                  <w:divsChild>
                                    <w:div w:id="28465428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035101">
      <w:bodyDiv w:val="1"/>
      <w:marLeft w:val="0"/>
      <w:marRight w:val="0"/>
      <w:marTop w:val="0"/>
      <w:marBottom w:val="0"/>
      <w:divBdr>
        <w:top w:val="none" w:sz="0" w:space="0" w:color="auto"/>
        <w:left w:val="none" w:sz="0" w:space="0" w:color="auto"/>
        <w:bottom w:val="none" w:sz="0" w:space="0" w:color="auto"/>
        <w:right w:val="none" w:sz="0" w:space="0" w:color="auto"/>
      </w:divBdr>
      <w:divsChild>
        <w:div w:id="737748963">
          <w:marLeft w:val="0"/>
          <w:marRight w:val="0"/>
          <w:marTop w:val="0"/>
          <w:marBottom w:val="0"/>
          <w:divBdr>
            <w:top w:val="none" w:sz="0" w:space="0" w:color="auto"/>
            <w:left w:val="none" w:sz="0" w:space="0" w:color="auto"/>
            <w:bottom w:val="none" w:sz="0" w:space="0" w:color="auto"/>
            <w:right w:val="none" w:sz="0" w:space="0" w:color="auto"/>
          </w:divBdr>
          <w:divsChild>
            <w:div w:id="1982995406">
              <w:marLeft w:val="0"/>
              <w:marRight w:val="0"/>
              <w:marTop w:val="180"/>
              <w:marBottom w:val="0"/>
              <w:divBdr>
                <w:top w:val="none" w:sz="0" w:space="0" w:color="auto"/>
                <w:left w:val="none" w:sz="0" w:space="0" w:color="auto"/>
                <w:bottom w:val="none" w:sz="0" w:space="0" w:color="auto"/>
                <w:right w:val="none" w:sz="0" w:space="0" w:color="auto"/>
              </w:divBdr>
              <w:divsChild>
                <w:div w:id="116293133">
                  <w:marLeft w:val="3330"/>
                  <w:marRight w:val="180"/>
                  <w:marTop w:val="0"/>
                  <w:marBottom w:val="0"/>
                  <w:divBdr>
                    <w:top w:val="none" w:sz="0" w:space="0" w:color="auto"/>
                    <w:left w:val="none" w:sz="0" w:space="0" w:color="auto"/>
                    <w:bottom w:val="none" w:sz="0" w:space="0" w:color="auto"/>
                    <w:right w:val="none" w:sz="0" w:space="0" w:color="auto"/>
                  </w:divBdr>
                  <w:divsChild>
                    <w:div w:id="1844052989">
                      <w:marLeft w:val="0"/>
                      <w:marRight w:val="0"/>
                      <w:marTop w:val="0"/>
                      <w:marBottom w:val="0"/>
                      <w:divBdr>
                        <w:top w:val="none" w:sz="0" w:space="0" w:color="auto"/>
                        <w:left w:val="none" w:sz="0" w:space="0" w:color="auto"/>
                        <w:bottom w:val="none" w:sz="0" w:space="0" w:color="auto"/>
                        <w:right w:val="none" w:sz="0" w:space="0" w:color="auto"/>
                      </w:divBdr>
                      <w:divsChild>
                        <w:div w:id="370761504">
                          <w:marLeft w:val="0"/>
                          <w:marRight w:val="0"/>
                          <w:marTop w:val="0"/>
                          <w:marBottom w:val="0"/>
                          <w:divBdr>
                            <w:top w:val="none" w:sz="0" w:space="0" w:color="auto"/>
                            <w:left w:val="none" w:sz="0" w:space="0" w:color="auto"/>
                            <w:bottom w:val="none" w:sz="0" w:space="0" w:color="auto"/>
                            <w:right w:val="none" w:sz="0" w:space="0" w:color="auto"/>
                          </w:divBdr>
                          <w:divsChild>
                            <w:div w:id="798568011">
                              <w:marLeft w:val="0"/>
                              <w:marRight w:val="0"/>
                              <w:marTop w:val="0"/>
                              <w:marBottom w:val="0"/>
                              <w:divBdr>
                                <w:top w:val="single" w:sz="6" w:space="0" w:color="AAAAAA"/>
                                <w:left w:val="single" w:sz="6" w:space="0" w:color="AAAAAA"/>
                                <w:bottom w:val="single" w:sz="6" w:space="0" w:color="AAAAAA"/>
                                <w:right w:val="single" w:sz="6" w:space="0" w:color="AAAAAA"/>
                              </w:divBdr>
                              <w:divsChild>
                                <w:div w:id="2319121">
                                  <w:marLeft w:val="0"/>
                                  <w:marRight w:val="0"/>
                                  <w:marTop w:val="0"/>
                                  <w:marBottom w:val="0"/>
                                  <w:divBdr>
                                    <w:top w:val="none" w:sz="0" w:space="0" w:color="FFCC01"/>
                                    <w:left w:val="none" w:sz="0" w:space="0" w:color="FFCC01"/>
                                    <w:bottom w:val="none" w:sz="0" w:space="0" w:color="FFCC01"/>
                                    <w:right w:val="none" w:sz="0" w:space="0" w:color="FFCC01"/>
                                  </w:divBdr>
                                  <w:divsChild>
                                    <w:div w:id="205792686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945135">
      <w:bodyDiv w:val="1"/>
      <w:marLeft w:val="0"/>
      <w:marRight w:val="0"/>
      <w:marTop w:val="0"/>
      <w:marBottom w:val="0"/>
      <w:divBdr>
        <w:top w:val="none" w:sz="0" w:space="0" w:color="auto"/>
        <w:left w:val="none" w:sz="0" w:space="0" w:color="auto"/>
        <w:bottom w:val="none" w:sz="0" w:space="0" w:color="auto"/>
        <w:right w:val="none" w:sz="0" w:space="0" w:color="auto"/>
      </w:divBdr>
      <w:divsChild>
        <w:div w:id="1798796922">
          <w:marLeft w:val="0"/>
          <w:marRight w:val="0"/>
          <w:marTop w:val="0"/>
          <w:marBottom w:val="0"/>
          <w:divBdr>
            <w:top w:val="none" w:sz="0" w:space="0" w:color="auto"/>
            <w:left w:val="none" w:sz="0" w:space="0" w:color="auto"/>
            <w:bottom w:val="none" w:sz="0" w:space="0" w:color="auto"/>
            <w:right w:val="none" w:sz="0" w:space="0" w:color="auto"/>
          </w:divBdr>
          <w:divsChild>
            <w:div w:id="736828421">
              <w:marLeft w:val="0"/>
              <w:marRight w:val="0"/>
              <w:marTop w:val="180"/>
              <w:marBottom w:val="0"/>
              <w:divBdr>
                <w:top w:val="none" w:sz="0" w:space="0" w:color="auto"/>
                <w:left w:val="none" w:sz="0" w:space="0" w:color="auto"/>
                <w:bottom w:val="none" w:sz="0" w:space="0" w:color="auto"/>
                <w:right w:val="none" w:sz="0" w:space="0" w:color="auto"/>
              </w:divBdr>
              <w:divsChild>
                <w:div w:id="289171211">
                  <w:marLeft w:val="3330"/>
                  <w:marRight w:val="180"/>
                  <w:marTop w:val="0"/>
                  <w:marBottom w:val="0"/>
                  <w:divBdr>
                    <w:top w:val="none" w:sz="0" w:space="0" w:color="auto"/>
                    <w:left w:val="none" w:sz="0" w:space="0" w:color="auto"/>
                    <w:bottom w:val="none" w:sz="0" w:space="0" w:color="auto"/>
                    <w:right w:val="none" w:sz="0" w:space="0" w:color="auto"/>
                  </w:divBdr>
                  <w:divsChild>
                    <w:div w:id="425342617">
                      <w:marLeft w:val="0"/>
                      <w:marRight w:val="0"/>
                      <w:marTop w:val="0"/>
                      <w:marBottom w:val="0"/>
                      <w:divBdr>
                        <w:top w:val="none" w:sz="0" w:space="0" w:color="auto"/>
                        <w:left w:val="none" w:sz="0" w:space="0" w:color="auto"/>
                        <w:bottom w:val="none" w:sz="0" w:space="0" w:color="auto"/>
                        <w:right w:val="none" w:sz="0" w:space="0" w:color="auto"/>
                      </w:divBdr>
                      <w:divsChild>
                        <w:div w:id="1619869641">
                          <w:marLeft w:val="0"/>
                          <w:marRight w:val="0"/>
                          <w:marTop w:val="0"/>
                          <w:marBottom w:val="0"/>
                          <w:divBdr>
                            <w:top w:val="none" w:sz="0" w:space="0" w:color="auto"/>
                            <w:left w:val="none" w:sz="0" w:space="0" w:color="auto"/>
                            <w:bottom w:val="none" w:sz="0" w:space="0" w:color="auto"/>
                            <w:right w:val="none" w:sz="0" w:space="0" w:color="auto"/>
                          </w:divBdr>
                          <w:divsChild>
                            <w:div w:id="279996352">
                              <w:marLeft w:val="0"/>
                              <w:marRight w:val="0"/>
                              <w:marTop w:val="0"/>
                              <w:marBottom w:val="0"/>
                              <w:divBdr>
                                <w:top w:val="single" w:sz="6" w:space="0" w:color="AAAAAA"/>
                                <w:left w:val="single" w:sz="6" w:space="0" w:color="AAAAAA"/>
                                <w:bottom w:val="single" w:sz="6" w:space="0" w:color="AAAAAA"/>
                                <w:right w:val="single" w:sz="6" w:space="0" w:color="AAAAAA"/>
                              </w:divBdr>
                              <w:divsChild>
                                <w:div w:id="634414691">
                                  <w:marLeft w:val="0"/>
                                  <w:marRight w:val="0"/>
                                  <w:marTop w:val="0"/>
                                  <w:marBottom w:val="0"/>
                                  <w:divBdr>
                                    <w:top w:val="none" w:sz="0" w:space="0" w:color="FFCC01"/>
                                    <w:left w:val="none" w:sz="0" w:space="0" w:color="FFCC01"/>
                                    <w:bottom w:val="none" w:sz="0" w:space="0" w:color="FFCC01"/>
                                    <w:right w:val="none" w:sz="0" w:space="0" w:color="FFCC01"/>
                                  </w:divBdr>
                                  <w:divsChild>
                                    <w:div w:id="63094334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177170">
      <w:bodyDiv w:val="1"/>
      <w:marLeft w:val="0"/>
      <w:marRight w:val="0"/>
      <w:marTop w:val="0"/>
      <w:marBottom w:val="0"/>
      <w:divBdr>
        <w:top w:val="none" w:sz="0" w:space="0" w:color="auto"/>
        <w:left w:val="none" w:sz="0" w:space="0" w:color="auto"/>
        <w:bottom w:val="none" w:sz="0" w:space="0" w:color="auto"/>
        <w:right w:val="none" w:sz="0" w:space="0" w:color="auto"/>
      </w:divBdr>
    </w:div>
    <w:div w:id="1742292048">
      <w:bodyDiv w:val="1"/>
      <w:marLeft w:val="0"/>
      <w:marRight w:val="0"/>
      <w:marTop w:val="0"/>
      <w:marBottom w:val="0"/>
      <w:divBdr>
        <w:top w:val="none" w:sz="0" w:space="0" w:color="auto"/>
        <w:left w:val="none" w:sz="0" w:space="0" w:color="auto"/>
        <w:bottom w:val="none" w:sz="0" w:space="0" w:color="auto"/>
        <w:right w:val="none" w:sz="0" w:space="0" w:color="auto"/>
      </w:divBdr>
      <w:divsChild>
        <w:div w:id="342322303">
          <w:marLeft w:val="0"/>
          <w:marRight w:val="0"/>
          <w:marTop w:val="0"/>
          <w:marBottom w:val="0"/>
          <w:divBdr>
            <w:top w:val="none" w:sz="0" w:space="0" w:color="auto"/>
            <w:left w:val="none" w:sz="0" w:space="0" w:color="auto"/>
            <w:bottom w:val="none" w:sz="0" w:space="0" w:color="auto"/>
            <w:right w:val="none" w:sz="0" w:space="0" w:color="auto"/>
          </w:divBdr>
          <w:divsChild>
            <w:div w:id="1467627604">
              <w:marLeft w:val="0"/>
              <w:marRight w:val="0"/>
              <w:marTop w:val="180"/>
              <w:marBottom w:val="0"/>
              <w:divBdr>
                <w:top w:val="none" w:sz="0" w:space="0" w:color="auto"/>
                <w:left w:val="none" w:sz="0" w:space="0" w:color="auto"/>
                <w:bottom w:val="none" w:sz="0" w:space="0" w:color="auto"/>
                <w:right w:val="none" w:sz="0" w:space="0" w:color="auto"/>
              </w:divBdr>
              <w:divsChild>
                <w:div w:id="1583176322">
                  <w:marLeft w:val="3330"/>
                  <w:marRight w:val="180"/>
                  <w:marTop w:val="0"/>
                  <w:marBottom w:val="0"/>
                  <w:divBdr>
                    <w:top w:val="none" w:sz="0" w:space="0" w:color="auto"/>
                    <w:left w:val="none" w:sz="0" w:space="0" w:color="auto"/>
                    <w:bottom w:val="none" w:sz="0" w:space="0" w:color="auto"/>
                    <w:right w:val="none" w:sz="0" w:space="0" w:color="auto"/>
                  </w:divBdr>
                  <w:divsChild>
                    <w:div w:id="1159885868">
                      <w:marLeft w:val="0"/>
                      <w:marRight w:val="0"/>
                      <w:marTop w:val="0"/>
                      <w:marBottom w:val="0"/>
                      <w:divBdr>
                        <w:top w:val="none" w:sz="0" w:space="0" w:color="auto"/>
                        <w:left w:val="none" w:sz="0" w:space="0" w:color="auto"/>
                        <w:bottom w:val="none" w:sz="0" w:space="0" w:color="auto"/>
                        <w:right w:val="none" w:sz="0" w:space="0" w:color="auto"/>
                      </w:divBdr>
                      <w:divsChild>
                        <w:div w:id="146172350">
                          <w:marLeft w:val="0"/>
                          <w:marRight w:val="0"/>
                          <w:marTop w:val="0"/>
                          <w:marBottom w:val="0"/>
                          <w:divBdr>
                            <w:top w:val="none" w:sz="0" w:space="0" w:color="auto"/>
                            <w:left w:val="none" w:sz="0" w:space="0" w:color="auto"/>
                            <w:bottom w:val="none" w:sz="0" w:space="0" w:color="auto"/>
                            <w:right w:val="none" w:sz="0" w:space="0" w:color="auto"/>
                          </w:divBdr>
                          <w:divsChild>
                            <w:div w:id="178473946">
                              <w:marLeft w:val="0"/>
                              <w:marRight w:val="0"/>
                              <w:marTop w:val="0"/>
                              <w:marBottom w:val="0"/>
                              <w:divBdr>
                                <w:top w:val="single" w:sz="6" w:space="0" w:color="AAAAAA"/>
                                <w:left w:val="single" w:sz="6" w:space="0" w:color="AAAAAA"/>
                                <w:bottom w:val="single" w:sz="6" w:space="0" w:color="AAAAAA"/>
                                <w:right w:val="single" w:sz="6" w:space="0" w:color="AAAAAA"/>
                              </w:divBdr>
                              <w:divsChild>
                                <w:div w:id="189415589">
                                  <w:marLeft w:val="0"/>
                                  <w:marRight w:val="0"/>
                                  <w:marTop w:val="0"/>
                                  <w:marBottom w:val="0"/>
                                  <w:divBdr>
                                    <w:top w:val="none" w:sz="0" w:space="0" w:color="FFCC01"/>
                                    <w:left w:val="none" w:sz="0" w:space="0" w:color="FFCC01"/>
                                    <w:bottom w:val="none" w:sz="0" w:space="0" w:color="FFCC01"/>
                                    <w:right w:val="none" w:sz="0" w:space="0" w:color="FFCC01"/>
                                  </w:divBdr>
                                  <w:divsChild>
                                    <w:div w:id="38340848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897</Words>
  <Characters>5115</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Globeuniversity</Company>
  <LinksUpToDate>false</LinksUpToDate>
  <CharactersWithSpaces>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tmp</dc:creator>
  <cp:lastModifiedBy>Andrea Rich</cp:lastModifiedBy>
  <cp:revision>8</cp:revision>
  <dcterms:created xsi:type="dcterms:W3CDTF">2017-05-29T16:31:00Z</dcterms:created>
  <dcterms:modified xsi:type="dcterms:W3CDTF">2017-06-16T00:50:00Z</dcterms:modified>
</cp:coreProperties>
</file>